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BCECD" w14:textId="65997F15" w:rsidR="00BF6829" w:rsidRDefault="00BF6829" w:rsidP="00384954">
      <w:pPr>
        <w:spacing w:after="0" w:line="240" w:lineRule="auto"/>
        <w:jc w:val="center"/>
        <w:rPr>
          <w:rFonts w:ascii="Aptos" w:hAnsi="Aptos"/>
          <w:sz w:val="24"/>
          <w:szCs w:val="24"/>
        </w:rPr>
      </w:pPr>
      <w:r>
        <w:rPr>
          <w:noProof/>
        </w:rPr>
        <w:drawing>
          <wp:inline distT="0" distB="0" distL="0" distR="0" wp14:anchorId="4CAD3067" wp14:editId="4F5E9FBE">
            <wp:extent cx="6464174" cy="1650365"/>
            <wp:effectExtent l="0" t="0" r="0" b="6985"/>
            <wp:docPr id="1339614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614464" name=""/>
                    <pic:cNvPicPr/>
                  </pic:nvPicPr>
                  <pic:blipFill>
                    <a:blip r:embed="rId6"/>
                    <a:stretch>
                      <a:fillRect/>
                    </a:stretch>
                  </pic:blipFill>
                  <pic:spPr>
                    <a:xfrm>
                      <a:off x="0" y="0"/>
                      <a:ext cx="6467546" cy="1651226"/>
                    </a:xfrm>
                    <a:prstGeom prst="rect">
                      <a:avLst/>
                    </a:prstGeom>
                  </pic:spPr>
                </pic:pic>
              </a:graphicData>
            </a:graphic>
          </wp:inline>
        </w:drawing>
      </w:r>
    </w:p>
    <w:p w14:paraId="4A2882B1" w14:textId="77777777" w:rsidR="00BF6829" w:rsidRDefault="00BF6829" w:rsidP="0056360F">
      <w:pPr>
        <w:spacing w:after="0" w:line="240" w:lineRule="auto"/>
        <w:rPr>
          <w:rFonts w:ascii="Aptos" w:hAnsi="Aptos"/>
          <w:sz w:val="24"/>
          <w:szCs w:val="24"/>
        </w:rPr>
      </w:pPr>
    </w:p>
    <w:p w14:paraId="015B4E8F" w14:textId="1727AF5D" w:rsidR="00BF6829" w:rsidRPr="009D6237" w:rsidRDefault="00BF6829" w:rsidP="00384954">
      <w:pPr>
        <w:spacing w:after="0" w:line="240" w:lineRule="auto"/>
        <w:rPr>
          <w:rFonts w:ascii="Aptos" w:hAnsi="Aptos"/>
          <w:b/>
          <w:bCs/>
          <w:color w:val="C00000"/>
          <w:sz w:val="52"/>
          <w:szCs w:val="52"/>
        </w:rPr>
      </w:pPr>
      <w:r w:rsidRPr="009D6237">
        <w:rPr>
          <w:rFonts w:ascii="Aptos" w:hAnsi="Aptos"/>
          <w:b/>
          <w:bCs/>
          <w:color w:val="C00000"/>
          <w:sz w:val="52"/>
          <w:szCs w:val="52"/>
        </w:rPr>
        <w:t>MERIT SELECTION PANELS</w:t>
      </w:r>
    </w:p>
    <w:p w14:paraId="740691DC" w14:textId="77777777" w:rsidR="00BF6829" w:rsidRPr="00384954" w:rsidRDefault="00BF6829" w:rsidP="00384954">
      <w:pPr>
        <w:spacing w:after="0" w:line="240" w:lineRule="auto"/>
        <w:rPr>
          <w:rFonts w:ascii="Aptos" w:hAnsi="Aptos"/>
          <w:sz w:val="28"/>
          <w:szCs w:val="28"/>
        </w:rPr>
      </w:pPr>
    </w:p>
    <w:p w14:paraId="2AD1E1E8" w14:textId="22ED36C8" w:rsidR="0056360F" w:rsidRPr="00384954" w:rsidRDefault="003521EA" w:rsidP="00384954">
      <w:pPr>
        <w:spacing w:after="0" w:line="240" w:lineRule="auto"/>
        <w:rPr>
          <w:rFonts w:ascii="Aptos" w:hAnsi="Aptos"/>
          <w:sz w:val="28"/>
          <w:szCs w:val="28"/>
        </w:rPr>
      </w:pPr>
      <w:r w:rsidRPr="00384954">
        <w:rPr>
          <w:rFonts w:ascii="Aptos" w:hAnsi="Aptos"/>
          <w:sz w:val="28"/>
          <w:szCs w:val="28"/>
        </w:rPr>
        <w:t xml:space="preserve">The NSW Department of Education uses merit selection panels to determine the successful candidate for certain positions in public schools. Merit selection panels are formed to select applicants for advertised classroom teachers, principals, and executive positions. </w:t>
      </w:r>
    </w:p>
    <w:p w14:paraId="7DFD82D4" w14:textId="77777777" w:rsidR="0056360F" w:rsidRPr="00384954" w:rsidRDefault="0056360F" w:rsidP="00384954">
      <w:pPr>
        <w:spacing w:after="0" w:line="240" w:lineRule="auto"/>
        <w:rPr>
          <w:rFonts w:ascii="Aptos" w:hAnsi="Aptos"/>
          <w:sz w:val="28"/>
          <w:szCs w:val="28"/>
        </w:rPr>
      </w:pPr>
    </w:p>
    <w:p w14:paraId="459B64E4" w14:textId="0190E898" w:rsidR="003521EA" w:rsidRPr="00384954" w:rsidRDefault="003521EA" w:rsidP="00384954">
      <w:pPr>
        <w:spacing w:after="0" w:line="240" w:lineRule="auto"/>
        <w:rPr>
          <w:rFonts w:ascii="Aptos" w:hAnsi="Aptos"/>
          <w:sz w:val="28"/>
          <w:szCs w:val="28"/>
        </w:rPr>
      </w:pPr>
      <w:r w:rsidRPr="00384954">
        <w:rPr>
          <w:rFonts w:ascii="Aptos" w:hAnsi="Aptos"/>
          <w:sz w:val="28"/>
          <w:szCs w:val="28"/>
        </w:rPr>
        <w:t xml:space="preserve">The role of the panel is to recommend the most suitable applicant to fill a vacant position based on the extent to which they meet the criteria for the position. The selection panel must include a </w:t>
      </w:r>
      <w:r w:rsidRPr="00384954">
        <w:rPr>
          <w:rFonts w:ascii="Aptos" w:hAnsi="Aptos"/>
          <w:b/>
          <w:bCs/>
          <w:sz w:val="28"/>
          <w:szCs w:val="28"/>
        </w:rPr>
        <w:t>parent representative</w:t>
      </w:r>
      <w:r w:rsidRPr="00384954">
        <w:rPr>
          <w:rFonts w:ascii="Aptos" w:hAnsi="Aptos"/>
          <w:sz w:val="28"/>
          <w:szCs w:val="28"/>
        </w:rPr>
        <w:t xml:space="preserve"> nominated by the </w:t>
      </w:r>
      <w:r w:rsidR="0056360F" w:rsidRPr="00384954">
        <w:rPr>
          <w:rFonts w:ascii="Aptos" w:hAnsi="Aptos"/>
          <w:sz w:val="28"/>
          <w:szCs w:val="28"/>
        </w:rPr>
        <w:t xml:space="preserve">School </w:t>
      </w:r>
      <w:r w:rsidRPr="00384954">
        <w:rPr>
          <w:rFonts w:ascii="Aptos" w:hAnsi="Aptos"/>
          <w:sz w:val="28"/>
          <w:szCs w:val="28"/>
        </w:rPr>
        <w:t>P&amp;C Association.</w:t>
      </w:r>
    </w:p>
    <w:p w14:paraId="08D33CBD" w14:textId="77777777" w:rsidR="0056360F" w:rsidRPr="00384954" w:rsidRDefault="0056360F" w:rsidP="00384954">
      <w:pPr>
        <w:spacing w:after="0" w:line="240" w:lineRule="auto"/>
        <w:rPr>
          <w:rFonts w:ascii="Aptos" w:hAnsi="Aptos"/>
          <w:sz w:val="28"/>
          <w:szCs w:val="28"/>
        </w:rPr>
      </w:pPr>
    </w:p>
    <w:p w14:paraId="217F883D" w14:textId="752F87C8" w:rsidR="003521EA" w:rsidRPr="00384954" w:rsidRDefault="003521EA" w:rsidP="00384954">
      <w:pPr>
        <w:spacing w:after="0" w:line="240" w:lineRule="auto"/>
        <w:rPr>
          <w:rFonts w:ascii="Aptos" w:hAnsi="Aptos"/>
          <w:sz w:val="28"/>
          <w:szCs w:val="28"/>
        </w:rPr>
      </w:pPr>
      <w:r w:rsidRPr="00384954">
        <w:rPr>
          <w:rFonts w:ascii="Aptos" w:hAnsi="Aptos"/>
          <w:sz w:val="28"/>
          <w:szCs w:val="28"/>
        </w:rPr>
        <w:t>To assist principals, directors, school community members, panel conveners, and other members of selection panels, the N</w:t>
      </w:r>
      <w:r w:rsidR="0056360F" w:rsidRPr="00384954">
        <w:rPr>
          <w:rFonts w:ascii="Aptos" w:hAnsi="Aptos"/>
          <w:sz w:val="28"/>
          <w:szCs w:val="28"/>
        </w:rPr>
        <w:t>S</w:t>
      </w:r>
      <w:r w:rsidRPr="00384954">
        <w:rPr>
          <w:rFonts w:ascii="Aptos" w:hAnsi="Aptos"/>
          <w:sz w:val="28"/>
          <w:szCs w:val="28"/>
        </w:rPr>
        <w:t>W Department of Education has prepared a suite of e-learning materia</w:t>
      </w:r>
      <w:r w:rsidR="0056360F" w:rsidRPr="00384954">
        <w:rPr>
          <w:rFonts w:ascii="Aptos" w:hAnsi="Aptos"/>
          <w:sz w:val="28"/>
          <w:szCs w:val="28"/>
        </w:rPr>
        <w:t xml:space="preserve">l. </w:t>
      </w:r>
      <w:r w:rsidRPr="00384954">
        <w:rPr>
          <w:rFonts w:ascii="Aptos" w:hAnsi="Aptos"/>
          <w:sz w:val="28"/>
          <w:szCs w:val="28"/>
        </w:rPr>
        <w:t xml:space="preserve">Parent </w:t>
      </w:r>
      <w:r w:rsidR="0056360F" w:rsidRPr="00384954">
        <w:rPr>
          <w:rFonts w:ascii="Aptos" w:hAnsi="Aptos"/>
          <w:sz w:val="28"/>
          <w:szCs w:val="28"/>
        </w:rPr>
        <w:t>representatives</w:t>
      </w:r>
      <w:r w:rsidRPr="00384954">
        <w:rPr>
          <w:rFonts w:ascii="Aptos" w:hAnsi="Aptos"/>
          <w:sz w:val="28"/>
          <w:szCs w:val="28"/>
        </w:rPr>
        <w:t xml:space="preserve"> must </w:t>
      </w:r>
      <w:r w:rsidR="0056360F" w:rsidRPr="00384954">
        <w:rPr>
          <w:rFonts w:ascii="Aptos" w:hAnsi="Aptos"/>
          <w:sz w:val="28"/>
          <w:szCs w:val="28"/>
        </w:rPr>
        <w:t>complete</w:t>
      </w:r>
      <w:r w:rsidRPr="00384954">
        <w:rPr>
          <w:rFonts w:ascii="Aptos" w:hAnsi="Aptos"/>
          <w:sz w:val="28"/>
          <w:szCs w:val="28"/>
        </w:rPr>
        <w:t xml:space="preserve"> the online selection panel training to be </w:t>
      </w:r>
      <w:r w:rsidR="0056360F" w:rsidRPr="00384954">
        <w:rPr>
          <w:rFonts w:ascii="Aptos" w:hAnsi="Aptos"/>
          <w:sz w:val="28"/>
          <w:szCs w:val="28"/>
        </w:rPr>
        <w:t>eligible</w:t>
      </w:r>
      <w:r w:rsidRPr="00384954">
        <w:rPr>
          <w:rFonts w:ascii="Aptos" w:hAnsi="Aptos"/>
          <w:sz w:val="28"/>
          <w:szCs w:val="28"/>
        </w:rPr>
        <w:t xml:space="preserve"> to </w:t>
      </w:r>
      <w:r w:rsidR="0056360F" w:rsidRPr="00384954">
        <w:rPr>
          <w:rFonts w:ascii="Aptos" w:hAnsi="Aptos"/>
          <w:sz w:val="28"/>
          <w:szCs w:val="28"/>
        </w:rPr>
        <w:t>participate</w:t>
      </w:r>
      <w:r w:rsidRPr="00384954">
        <w:rPr>
          <w:rFonts w:ascii="Aptos" w:hAnsi="Aptos"/>
          <w:sz w:val="28"/>
          <w:szCs w:val="28"/>
        </w:rPr>
        <w:t xml:space="preserve"> in the section panel.</w:t>
      </w:r>
    </w:p>
    <w:p w14:paraId="34ABAE55" w14:textId="77777777" w:rsidR="0056360F" w:rsidRPr="00384954" w:rsidRDefault="0056360F" w:rsidP="00384954">
      <w:pPr>
        <w:spacing w:after="0" w:line="240" w:lineRule="auto"/>
        <w:rPr>
          <w:rFonts w:ascii="Aptos" w:hAnsi="Aptos"/>
          <w:sz w:val="28"/>
          <w:szCs w:val="28"/>
        </w:rPr>
      </w:pPr>
    </w:p>
    <w:p w14:paraId="692E18C5" w14:textId="2ACDCFDA" w:rsidR="0056360F" w:rsidRPr="00384954" w:rsidRDefault="0056360F" w:rsidP="00384954">
      <w:pPr>
        <w:spacing w:after="0" w:line="240" w:lineRule="auto"/>
        <w:rPr>
          <w:rFonts w:ascii="Aptos" w:hAnsi="Aptos"/>
          <w:sz w:val="28"/>
          <w:szCs w:val="28"/>
        </w:rPr>
      </w:pPr>
      <w:r w:rsidRPr="00384954">
        <w:rPr>
          <w:rFonts w:ascii="Aptos" w:hAnsi="Aptos"/>
          <w:sz w:val="28"/>
          <w:szCs w:val="28"/>
        </w:rPr>
        <w:t xml:space="preserve">Currently, there are limited numbers of P&amp;C members who are panel trained (less than a handful), so it is important that other people also volunteer to complete the training and participate in selection panels and other decision-making opportunities for the school. </w:t>
      </w:r>
    </w:p>
    <w:p w14:paraId="2656298F" w14:textId="77777777" w:rsidR="00384954" w:rsidRPr="00384954" w:rsidRDefault="00384954" w:rsidP="00384954">
      <w:pPr>
        <w:spacing w:after="0" w:line="240" w:lineRule="auto"/>
        <w:rPr>
          <w:rFonts w:ascii="Aptos" w:hAnsi="Aptos"/>
          <w:sz w:val="28"/>
          <w:szCs w:val="28"/>
        </w:rPr>
      </w:pPr>
    </w:p>
    <w:p w14:paraId="4AE52709" w14:textId="4FB09009" w:rsidR="0056360F" w:rsidRPr="00384954" w:rsidRDefault="0056360F" w:rsidP="00384954">
      <w:pPr>
        <w:spacing w:after="0" w:line="240" w:lineRule="auto"/>
        <w:rPr>
          <w:rFonts w:ascii="Aptos" w:hAnsi="Aptos"/>
          <w:sz w:val="28"/>
          <w:szCs w:val="28"/>
        </w:rPr>
      </w:pPr>
      <w:r w:rsidRPr="00384954">
        <w:rPr>
          <w:rFonts w:ascii="Aptos" w:hAnsi="Aptos"/>
          <w:b/>
          <w:bCs/>
          <w:sz w:val="28"/>
          <w:szCs w:val="28"/>
        </w:rPr>
        <w:t>Any parent, grandparent, uncle, aunty, etc, or member of the school community can undertake the training and participate in the selection panel process</w:t>
      </w:r>
      <w:r w:rsidRPr="00384954">
        <w:rPr>
          <w:rFonts w:ascii="Aptos" w:hAnsi="Aptos"/>
          <w:sz w:val="28"/>
          <w:szCs w:val="28"/>
        </w:rPr>
        <w:t>. There will be ongoing staff recruitment needs at the school and every panel requires a parent representative to assist as a panel member.</w:t>
      </w:r>
    </w:p>
    <w:p w14:paraId="2C39E4CF" w14:textId="77777777" w:rsidR="0056360F" w:rsidRPr="00384954" w:rsidRDefault="0056360F" w:rsidP="00384954">
      <w:pPr>
        <w:spacing w:after="0" w:line="240" w:lineRule="auto"/>
        <w:rPr>
          <w:rFonts w:ascii="Aptos" w:hAnsi="Aptos"/>
          <w:sz w:val="28"/>
          <w:szCs w:val="28"/>
        </w:rPr>
      </w:pPr>
    </w:p>
    <w:p w14:paraId="3CC8E932" w14:textId="440E0D78" w:rsidR="003521EA" w:rsidRPr="00384954" w:rsidRDefault="00384954" w:rsidP="00384954">
      <w:pPr>
        <w:spacing w:after="0" w:line="240" w:lineRule="auto"/>
        <w:rPr>
          <w:rFonts w:ascii="Aptos" w:hAnsi="Aptos"/>
          <w:i/>
          <w:iCs/>
          <w:sz w:val="28"/>
          <w:szCs w:val="28"/>
        </w:rPr>
      </w:pPr>
      <w:r>
        <w:rPr>
          <w:rFonts w:ascii="Aptos" w:hAnsi="Aptos"/>
          <w:sz w:val="28"/>
          <w:szCs w:val="28"/>
        </w:rPr>
        <w:t>To complete the training p</w:t>
      </w:r>
      <w:r w:rsidR="003521EA" w:rsidRPr="00384954">
        <w:rPr>
          <w:rFonts w:ascii="Aptos" w:hAnsi="Aptos"/>
          <w:sz w:val="28"/>
          <w:szCs w:val="28"/>
        </w:rPr>
        <w:t xml:space="preserve">lease </w:t>
      </w:r>
      <w:r>
        <w:rPr>
          <w:rFonts w:ascii="Aptos" w:hAnsi="Aptos"/>
          <w:sz w:val="28"/>
          <w:szCs w:val="28"/>
        </w:rPr>
        <w:t xml:space="preserve">search for ‘merit selection panel training’ </w:t>
      </w:r>
      <w:r w:rsidR="003521EA" w:rsidRPr="00384954">
        <w:rPr>
          <w:rFonts w:ascii="Aptos" w:hAnsi="Aptos"/>
          <w:sz w:val="28"/>
          <w:szCs w:val="28"/>
        </w:rPr>
        <w:t>on the NSW Department of Education website</w:t>
      </w:r>
      <w:r>
        <w:rPr>
          <w:rFonts w:ascii="Aptos" w:hAnsi="Aptos"/>
          <w:sz w:val="28"/>
          <w:szCs w:val="28"/>
        </w:rPr>
        <w:t xml:space="preserve"> or use the following link - </w:t>
      </w:r>
      <w:r w:rsidR="0056360F" w:rsidRPr="009D6237">
        <w:rPr>
          <w:rFonts w:ascii="Aptos" w:hAnsi="Aptos"/>
          <w:i/>
          <w:iCs/>
          <w:sz w:val="24"/>
          <w:szCs w:val="24"/>
        </w:rPr>
        <w:t>https://education.nsw.gov.au/about-us/careers-at-education/employment-opportunities/ participate-on-a-selection-panel</w:t>
      </w:r>
    </w:p>
    <w:p w14:paraId="68F8A11B" w14:textId="77777777" w:rsidR="00384954" w:rsidRPr="00384954" w:rsidRDefault="00384954" w:rsidP="00384954">
      <w:pPr>
        <w:spacing w:after="0" w:line="240" w:lineRule="auto"/>
        <w:rPr>
          <w:rFonts w:ascii="Aptos" w:hAnsi="Aptos"/>
          <w:sz w:val="28"/>
          <w:szCs w:val="28"/>
        </w:rPr>
      </w:pPr>
    </w:p>
    <w:p w14:paraId="1B6F2269" w14:textId="3C71FA97" w:rsidR="003521EA" w:rsidRPr="00384954" w:rsidRDefault="00384954" w:rsidP="00384954">
      <w:pPr>
        <w:spacing w:after="0" w:line="240" w:lineRule="auto"/>
        <w:rPr>
          <w:rFonts w:ascii="Aptos" w:hAnsi="Aptos"/>
          <w:sz w:val="28"/>
          <w:szCs w:val="28"/>
        </w:rPr>
      </w:pPr>
      <w:r>
        <w:rPr>
          <w:rFonts w:ascii="Aptos" w:hAnsi="Aptos"/>
          <w:sz w:val="28"/>
          <w:szCs w:val="28"/>
        </w:rPr>
        <w:t xml:space="preserve">If </w:t>
      </w:r>
      <w:r w:rsidR="003521EA" w:rsidRPr="00384954">
        <w:rPr>
          <w:rFonts w:ascii="Aptos" w:hAnsi="Aptos"/>
          <w:sz w:val="28"/>
          <w:szCs w:val="28"/>
        </w:rPr>
        <w:t>you have recently completed the selection panel training or</w:t>
      </w:r>
      <w:r w:rsidR="0056360F" w:rsidRPr="00384954">
        <w:rPr>
          <w:rFonts w:ascii="Aptos" w:hAnsi="Aptos"/>
          <w:sz w:val="28"/>
          <w:szCs w:val="28"/>
        </w:rPr>
        <w:t xml:space="preserve"> are</w:t>
      </w:r>
      <w:r w:rsidR="003521EA" w:rsidRPr="00384954">
        <w:rPr>
          <w:rFonts w:ascii="Aptos" w:hAnsi="Aptos"/>
          <w:sz w:val="28"/>
          <w:szCs w:val="28"/>
        </w:rPr>
        <w:t xml:space="preserve"> planning to do so, please inform</w:t>
      </w:r>
      <w:r w:rsidR="0056360F" w:rsidRPr="00384954">
        <w:rPr>
          <w:rFonts w:ascii="Aptos" w:hAnsi="Aptos"/>
          <w:sz w:val="28"/>
          <w:szCs w:val="28"/>
        </w:rPr>
        <w:t xml:space="preserve"> the School  Principal,</w:t>
      </w:r>
      <w:r w:rsidR="003521EA" w:rsidRPr="00384954">
        <w:rPr>
          <w:rFonts w:ascii="Aptos" w:hAnsi="Aptos"/>
          <w:sz w:val="28"/>
          <w:szCs w:val="28"/>
        </w:rPr>
        <w:t xml:space="preserve"> Mr Stanley. </w:t>
      </w:r>
      <w:r w:rsidRPr="00384954">
        <w:rPr>
          <w:rFonts w:ascii="Aptos" w:hAnsi="Aptos"/>
          <w:sz w:val="28"/>
          <w:szCs w:val="28"/>
        </w:rPr>
        <w:t>For more information</w:t>
      </w:r>
      <w:r>
        <w:rPr>
          <w:rFonts w:ascii="Aptos" w:hAnsi="Aptos"/>
          <w:sz w:val="28"/>
          <w:szCs w:val="28"/>
        </w:rPr>
        <w:t xml:space="preserve"> and any queries</w:t>
      </w:r>
      <w:r w:rsidRPr="00384954">
        <w:rPr>
          <w:rFonts w:ascii="Aptos" w:hAnsi="Aptos"/>
          <w:sz w:val="28"/>
          <w:szCs w:val="28"/>
        </w:rPr>
        <w:t xml:space="preserve">, please reach out the MHS P&amp;C President </w:t>
      </w:r>
      <w:r>
        <w:rPr>
          <w:rFonts w:ascii="Aptos" w:hAnsi="Aptos"/>
          <w:sz w:val="28"/>
          <w:szCs w:val="28"/>
        </w:rPr>
        <w:t xml:space="preserve"> </w:t>
      </w:r>
      <w:hyperlink r:id="rId7" w:history="1">
        <w:r w:rsidRPr="00B77428">
          <w:rPr>
            <w:rStyle w:val="Hyperlink"/>
            <w:rFonts w:ascii="Aptos" w:hAnsi="Aptos"/>
            <w:sz w:val="28"/>
            <w:szCs w:val="28"/>
          </w:rPr>
          <w:t>mhs.pandc.president@gmail.com</w:t>
        </w:r>
      </w:hyperlink>
      <w:r>
        <w:rPr>
          <w:rFonts w:ascii="Aptos" w:hAnsi="Aptos"/>
          <w:sz w:val="28"/>
          <w:szCs w:val="28"/>
        </w:rPr>
        <w:t xml:space="preserve"> </w:t>
      </w:r>
    </w:p>
    <w:p w14:paraId="59227DC5" w14:textId="77777777" w:rsidR="00384954" w:rsidRPr="0056360F" w:rsidRDefault="00384954" w:rsidP="00384954">
      <w:pPr>
        <w:spacing w:after="0" w:line="240" w:lineRule="auto"/>
        <w:rPr>
          <w:rFonts w:ascii="Aptos" w:hAnsi="Aptos"/>
          <w:sz w:val="24"/>
          <w:szCs w:val="24"/>
        </w:rPr>
      </w:pPr>
    </w:p>
    <w:sectPr w:rsidR="00384954" w:rsidRPr="0056360F" w:rsidSect="00BF6829">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35309" w14:textId="77777777" w:rsidR="00A16F63" w:rsidRDefault="00A16F63" w:rsidP="00384954">
      <w:pPr>
        <w:spacing w:after="0" w:line="240" w:lineRule="auto"/>
      </w:pPr>
      <w:r>
        <w:separator/>
      </w:r>
    </w:p>
  </w:endnote>
  <w:endnote w:type="continuationSeparator" w:id="0">
    <w:p w14:paraId="44951D79" w14:textId="77777777" w:rsidR="00A16F63" w:rsidRDefault="00A16F63" w:rsidP="00384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7CE10" w14:textId="54932C39" w:rsidR="00384954" w:rsidRDefault="00384954">
    <w:pPr>
      <w:pStyle w:val="Footer"/>
    </w:pPr>
    <w:r>
      <w:rPr>
        <w:noProof/>
      </w:rPr>
      <mc:AlternateContent>
        <mc:Choice Requires="wps">
          <w:drawing>
            <wp:anchor distT="182880" distB="182880" distL="114300" distR="114300" simplePos="0" relativeHeight="251659264" behindDoc="0" locked="0" layoutInCell="1" allowOverlap="0" wp14:anchorId="2D145ADA" wp14:editId="1579A868">
              <wp:simplePos x="0" y="0"/>
              <wp:positionH relativeFrom="margin">
                <wp:align>left</wp:align>
              </wp:positionH>
              <mc:AlternateContent>
                <mc:Choice Requires="wp14">
                  <wp:positionV relativeFrom="page">
                    <wp14:pctPosVOffset>94100</wp14:pctPosVOffset>
                  </wp:positionV>
                </mc:Choice>
                <mc:Fallback>
                  <wp:positionV relativeFrom="page">
                    <wp:posOffset>10060940</wp:posOffset>
                  </wp:positionV>
                </mc:Fallback>
              </mc:AlternateContent>
              <wp:extent cx="5943600" cy="393192"/>
              <wp:effectExtent l="0" t="0" r="0" b="6985"/>
              <wp:wrapTopAndBottom/>
              <wp:docPr id="13" name="Text Box 1" descr="Color-block footer displaying page number"/>
              <wp:cNvGraphicFramePr/>
              <a:graphic xmlns:a="http://schemas.openxmlformats.org/drawingml/2006/main">
                <a:graphicData uri="http://schemas.microsoft.com/office/word/2010/wordprocessingShape">
                  <wps:wsp>
                    <wps:cNvSpPr txBox="1"/>
                    <wps:spPr>
                      <a:xfrm>
                        <a:off x="0" y="0"/>
                        <a:ext cx="5943600"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Footer content"/>
                          </w:tblPr>
                          <w:tblGrid>
                            <w:gridCol w:w="188"/>
                            <w:gridCol w:w="8709"/>
                            <w:gridCol w:w="468"/>
                          </w:tblGrid>
                          <w:tr w:rsidR="00384954" w:rsidRPr="00384954" w14:paraId="79629BAB" w14:textId="77777777">
                            <w:trPr>
                              <w:trHeight w:hRule="exact" w:val="360"/>
                            </w:trPr>
                            <w:tc>
                              <w:tcPr>
                                <w:tcW w:w="100" w:type="pct"/>
                                <w:shd w:val="clear" w:color="auto" w:fill="70485D" w:themeFill="accent1"/>
                                <w:vAlign w:val="center"/>
                              </w:tcPr>
                              <w:p w14:paraId="040C1978" w14:textId="77777777" w:rsidR="00384954" w:rsidRPr="00384954" w:rsidRDefault="00384954">
                                <w:pPr>
                                  <w:pStyle w:val="Footer"/>
                                  <w:spacing w:before="40" w:after="40"/>
                                  <w:rPr>
                                    <w:color w:val="F2F2F2" w:themeColor="background1" w:themeShade="F2"/>
                                  </w:rPr>
                                </w:pPr>
                              </w:p>
                            </w:tc>
                            <w:tc>
                              <w:tcPr>
                                <w:tcW w:w="4650" w:type="pct"/>
                                <w:shd w:val="clear" w:color="auto" w:fill="BF0000" w:themeFill="accent5" w:themeFillShade="BF"/>
                                <w:vAlign w:val="center"/>
                              </w:tcPr>
                              <w:p w14:paraId="5F39B5E8" w14:textId="3A26826B" w:rsidR="00384954" w:rsidRPr="00384954" w:rsidRDefault="00384954">
                                <w:pPr>
                                  <w:pStyle w:val="Footer"/>
                                  <w:spacing w:before="40" w:after="40"/>
                                  <w:ind w:left="144" w:right="144"/>
                                  <w:rPr>
                                    <w:color w:val="F2F2F2" w:themeColor="background1" w:themeShade="F2"/>
                                  </w:rPr>
                                </w:pPr>
                                <w:r w:rsidRPr="00384954">
                                  <w:rPr>
                                    <w:color w:val="F2F2F2" w:themeColor="background1" w:themeShade="F2"/>
                                  </w:rPr>
                                  <w:t xml:space="preserve">Menai High School P&amp;C </w:t>
                                </w:r>
                                <w:r w:rsidR="009D6237">
                                  <w:rPr>
                                    <w:color w:val="F2F2F2" w:themeColor="background1" w:themeShade="F2"/>
                                  </w:rPr>
                                  <w:t>–</w:t>
                                </w:r>
                                <w:r>
                                  <w:rPr>
                                    <w:color w:val="F2F2F2" w:themeColor="background1" w:themeShade="F2"/>
                                  </w:rPr>
                                  <w:t xml:space="preserve"> </w:t>
                                </w:r>
                                <w:r w:rsidR="009D6237">
                                  <w:rPr>
                                    <w:color w:val="F2F2F2" w:themeColor="background1" w:themeShade="F2"/>
                                  </w:rPr>
                                  <w:t>November/</w:t>
                                </w:r>
                                <w:r w:rsidRPr="00384954">
                                  <w:rPr>
                                    <w:color w:val="F2F2F2" w:themeColor="background1" w:themeShade="F2"/>
                                  </w:rPr>
                                  <w:t>December 2</w:t>
                                </w:r>
                                <w:r>
                                  <w:rPr>
                                    <w:color w:val="F2F2F2" w:themeColor="background1" w:themeShade="F2"/>
                                  </w:rPr>
                                  <w:t>024</w:t>
                                </w:r>
                              </w:p>
                            </w:tc>
                            <w:tc>
                              <w:tcPr>
                                <w:tcW w:w="250" w:type="pct"/>
                                <w:shd w:val="clear" w:color="auto" w:fill="70485D" w:themeFill="accent1"/>
                                <w:vAlign w:val="center"/>
                              </w:tcPr>
                              <w:p w14:paraId="440470A7" w14:textId="13DE4B6B" w:rsidR="00384954" w:rsidRPr="00384954" w:rsidRDefault="00384954">
                                <w:pPr>
                                  <w:pStyle w:val="Footer"/>
                                  <w:spacing w:before="40" w:after="40"/>
                                  <w:jc w:val="center"/>
                                  <w:rPr>
                                    <w:color w:val="F2F2F2" w:themeColor="background1" w:themeShade="F2"/>
                                  </w:rPr>
                                </w:pPr>
                              </w:p>
                            </w:tc>
                          </w:tr>
                        </w:tbl>
                        <w:p w14:paraId="56FAE9A1" w14:textId="77777777" w:rsidR="00384954" w:rsidRPr="00384954" w:rsidRDefault="00384954">
                          <w:pPr>
                            <w:pStyle w:val="NoSpacing"/>
                            <w:rPr>
                              <w:color w:val="F2F2F2" w:themeColor="background1" w:themeShade="F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2D145ADA" id="_x0000_t202" coordsize="21600,21600" o:spt="202" path="m,l,21600r21600,l21600,xe">
              <v:stroke joinstyle="miter"/>
              <v:path gradientshapeok="t" o:connecttype="rect"/>
            </v:shapetype>
            <v:shape id="Text Box 1" o:spid="_x0000_s1026" type="#_x0000_t202" alt="Color-block footer displaying page number" style="position:absolute;margin-left:0;margin-top:0;width:468pt;height:30.95pt;z-index:251659264;visibility:visible;mso-wrap-style:square;mso-width-percent:1000;mso-height-percent:0;mso-top-percent:941;mso-wrap-distance-left:9pt;mso-wrap-distance-top:14.4pt;mso-wrap-distance-right:9pt;mso-wrap-distance-bottom:14.4pt;mso-position-horizontal:left;mso-position-horizontal-relative:margin;mso-position-vertical-relative:page;mso-width-percent:1000;mso-height-percent:0;mso-top-percent:94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Footer content"/>
                    </w:tblPr>
                    <w:tblGrid>
                      <w:gridCol w:w="188"/>
                      <w:gridCol w:w="8709"/>
                      <w:gridCol w:w="468"/>
                    </w:tblGrid>
                    <w:tr w:rsidR="00384954" w:rsidRPr="00384954" w14:paraId="79629BAB" w14:textId="77777777">
                      <w:trPr>
                        <w:trHeight w:hRule="exact" w:val="360"/>
                      </w:trPr>
                      <w:tc>
                        <w:tcPr>
                          <w:tcW w:w="100" w:type="pct"/>
                          <w:shd w:val="clear" w:color="auto" w:fill="70485D" w:themeFill="accent1"/>
                          <w:vAlign w:val="center"/>
                        </w:tcPr>
                        <w:p w14:paraId="040C1978" w14:textId="77777777" w:rsidR="00384954" w:rsidRPr="00384954" w:rsidRDefault="00384954">
                          <w:pPr>
                            <w:pStyle w:val="Footer"/>
                            <w:spacing w:before="40" w:after="40"/>
                            <w:rPr>
                              <w:color w:val="F2F2F2" w:themeColor="background1" w:themeShade="F2"/>
                            </w:rPr>
                          </w:pPr>
                        </w:p>
                      </w:tc>
                      <w:tc>
                        <w:tcPr>
                          <w:tcW w:w="4650" w:type="pct"/>
                          <w:shd w:val="clear" w:color="auto" w:fill="BF0000" w:themeFill="accent5" w:themeFillShade="BF"/>
                          <w:vAlign w:val="center"/>
                        </w:tcPr>
                        <w:p w14:paraId="5F39B5E8" w14:textId="3A26826B" w:rsidR="00384954" w:rsidRPr="00384954" w:rsidRDefault="00384954">
                          <w:pPr>
                            <w:pStyle w:val="Footer"/>
                            <w:spacing w:before="40" w:after="40"/>
                            <w:ind w:left="144" w:right="144"/>
                            <w:rPr>
                              <w:color w:val="F2F2F2" w:themeColor="background1" w:themeShade="F2"/>
                            </w:rPr>
                          </w:pPr>
                          <w:r w:rsidRPr="00384954">
                            <w:rPr>
                              <w:color w:val="F2F2F2" w:themeColor="background1" w:themeShade="F2"/>
                            </w:rPr>
                            <w:t xml:space="preserve">Menai High School P&amp;C </w:t>
                          </w:r>
                          <w:r w:rsidR="009D6237">
                            <w:rPr>
                              <w:color w:val="F2F2F2" w:themeColor="background1" w:themeShade="F2"/>
                            </w:rPr>
                            <w:t>–</w:t>
                          </w:r>
                          <w:r>
                            <w:rPr>
                              <w:color w:val="F2F2F2" w:themeColor="background1" w:themeShade="F2"/>
                            </w:rPr>
                            <w:t xml:space="preserve"> </w:t>
                          </w:r>
                          <w:r w:rsidR="009D6237">
                            <w:rPr>
                              <w:color w:val="F2F2F2" w:themeColor="background1" w:themeShade="F2"/>
                            </w:rPr>
                            <w:t>November/</w:t>
                          </w:r>
                          <w:r w:rsidRPr="00384954">
                            <w:rPr>
                              <w:color w:val="F2F2F2" w:themeColor="background1" w:themeShade="F2"/>
                            </w:rPr>
                            <w:t>December 2</w:t>
                          </w:r>
                          <w:r>
                            <w:rPr>
                              <w:color w:val="F2F2F2" w:themeColor="background1" w:themeShade="F2"/>
                            </w:rPr>
                            <w:t>024</w:t>
                          </w:r>
                        </w:p>
                      </w:tc>
                      <w:tc>
                        <w:tcPr>
                          <w:tcW w:w="250" w:type="pct"/>
                          <w:shd w:val="clear" w:color="auto" w:fill="70485D" w:themeFill="accent1"/>
                          <w:vAlign w:val="center"/>
                        </w:tcPr>
                        <w:p w14:paraId="440470A7" w14:textId="13DE4B6B" w:rsidR="00384954" w:rsidRPr="00384954" w:rsidRDefault="00384954">
                          <w:pPr>
                            <w:pStyle w:val="Footer"/>
                            <w:spacing w:before="40" w:after="40"/>
                            <w:jc w:val="center"/>
                            <w:rPr>
                              <w:color w:val="F2F2F2" w:themeColor="background1" w:themeShade="F2"/>
                            </w:rPr>
                          </w:pPr>
                        </w:p>
                      </w:tc>
                    </w:tr>
                  </w:tbl>
                  <w:p w14:paraId="56FAE9A1" w14:textId="77777777" w:rsidR="00384954" w:rsidRPr="00384954" w:rsidRDefault="00384954">
                    <w:pPr>
                      <w:pStyle w:val="NoSpacing"/>
                      <w:rPr>
                        <w:color w:val="F2F2F2" w:themeColor="background1" w:themeShade="F2"/>
                      </w:rPr>
                    </w:pPr>
                  </w:p>
                </w:txbxContent>
              </v:textbox>
              <w10:wrap type="topAndBottom"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6EA81" w14:textId="77777777" w:rsidR="00A16F63" w:rsidRDefault="00A16F63" w:rsidP="00384954">
      <w:pPr>
        <w:spacing w:after="0" w:line="240" w:lineRule="auto"/>
      </w:pPr>
      <w:r>
        <w:separator/>
      </w:r>
    </w:p>
  </w:footnote>
  <w:footnote w:type="continuationSeparator" w:id="0">
    <w:p w14:paraId="54D881B7" w14:textId="77777777" w:rsidR="00A16F63" w:rsidRDefault="00A16F63" w:rsidP="003849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1EA"/>
    <w:rsid w:val="0001229E"/>
    <w:rsid w:val="001B0180"/>
    <w:rsid w:val="0027031B"/>
    <w:rsid w:val="0028055A"/>
    <w:rsid w:val="002B0CA8"/>
    <w:rsid w:val="003521EA"/>
    <w:rsid w:val="00384954"/>
    <w:rsid w:val="004962F2"/>
    <w:rsid w:val="0056360F"/>
    <w:rsid w:val="00646D05"/>
    <w:rsid w:val="007143E7"/>
    <w:rsid w:val="008F5B66"/>
    <w:rsid w:val="009A04E1"/>
    <w:rsid w:val="009D6237"/>
    <w:rsid w:val="009E5B31"/>
    <w:rsid w:val="00A16F63"/>
    <w:rsid w:val="00B76F30"/>
    <w:rsid w:val="00BA790E"/>
    <w:rsid w:val="00BF6829"/>
    <w:rsid w:val="00E852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AC287"/>
  <w15:chartTrackingRefBased/>
  <w15:docId w15:val="{769FEA61-5807-444C-8EB8-20D4E41A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4954"/>
    <w:rPr>
      <w:color w:val="467886" w:themeColor="hyperlink"/>
      <w:u w:val="single"/>
    </w:rPr>
  </w:style>
  <w:style w:type="character" w:styleId="UnresolvedMention">
    <w:name w:val="Unresolved Mention"/>
    <w:basedOn w:val="DefaultParagraphFont"/>
    <w:uiPriority w:val="99"/>
    <w:semiHidden/>
    <w:unhideWhenUsed/>
    <w:rsid w:val="00384954"/>
    <w:rPr>
      <w:color w:val="605E5C"/>
      <w:shd w:val="clear" w:color="auto" w:fill="E1DFDD"/>
    </w:rPr>
  </w:style>
  <w:style w:type="paragraph" w:styleId="Header">
    <w:name w:val="header"/>
    <w:basedOn w:val="Normal"/>
    <w:link w:val="HeaderChar"/>
    <w:uiPriority w:val="99"/>
    <w:unhideWhenUsed/>
    <w:rsid w:val="003849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4954"/>
  </w:style>
  <w:style w:type="paragraph" w:styleId="Footer">
    <w:name w:val="footer"/>
    <w:basedOn w:val="Normal"/>
    <w:link w:val="FooterChar"/>
    <w:uiPriority w:val="99"/>
    <w:unhideWhenUsed/>
    <w:qFormat/>
    <w:rsid w:val="003849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4954"/>
  </w:style>
  <w:style w:type="paragraph" w:styleId="NoSpacing">
    <w:name w:val="No Spacing"/>
    <w:uiPriority w:val="1"/>
    <w:qFormat/>
    <w:rsid w:val="00384954"/>
    <w:pPr>
      <w:spacing w:after="0" w:line="240" w:lineRule="auto"/>
    </w:pPr>
    <w:rPr>
      <w:color w:val="0E2841" w:themeColor="text2"/>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mhs.pandc.president@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ustom 6">
      <a:dk1>
        <a:sysClr val="windowText" lastClr="000000"/>
      </a:dk1>
      <a:lt1>
        <a:sysClr val="window" lastClr="FFFFFF"/>
      </a:lt1>
      <a:dk2>
        <a:srgbClr val="0E2841"/>
      </a:dk2>
      <a:lt2>
        <a:srgbClr val="E8E8E8"/>
      </a:lt2>
      <a:accent1>
        <a:srgbClr val="70485D"/>
      </a:accent1>
      <a:accent2>
        <a:srgbClr val="E97132"/>
      </a:accent2>
      <a:accent3>
        <a:srgbClr val="196B24"/>
      </a:accent3>
      <a:accent4>
        <a:srgbClr val="0F9ED5"/>
      </a:accent4>
      <a:accent5>
        <a:srgbClr val="FF0000"/>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Mariani</dc:creator>
  <cp:keywords/>
  <dc:description/>
  <cp:lastModifiedBy>Fabian Mariani</cp:lastModifiedBy>
  <cp:revision>3</cp:revision>
  <dcterms:created xsi:type="dcterms:W3CDTF">2024-12-05T04:09:00Z</dcterms:created>
  <dcterms:modified xsi:type="dcterms:W3CDTF">2024-12-05T04:10:00Z</dcterms:modified>
</cp:coreProperties>
</file>