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42" w:rsidRDefault="003E6042" w:rsidP="0022298C">
      <w:pPr>
        <w:spacing w:after="0" w:line="240" w:lineRule="auto"/>
        <w:jc w:val="center"/>
        <w:rPr>
          <w:rFonts w:ascii="Arial Black" w:hAnsi="Arial Black" w:cs="Calibri"/>
          <w:b/>
          <w:sz w:val="32"/>
          <w:szCs w:val="32"/>
        </w:rPr>
      </w:pPr>
    </w:p>
    <w:p w:rsidR="005F4166" w:rsidRDefault="005631A3" w:rsidP="0022298C">
      <w:pPr>
        <w:spacing w:after="0" w:line="240" w:lineRule="auto"/>
        <w:jc w:val="center"/>
        <w:rPr>
          <w:rFonts w:ascii="Arial Black" w:hAnsi="Arial Black" w:cs="Calibri"/>
          <w:b/>
          <w:sz w:val="32"/>
          <w:szCs w:val="32"/>
        </w:rPr>
      </w:pPr>
      <w:r w:rsidRPr="00D32E82">
        <w:rPr>
          <w:rFonts w:ascii="Arial Black" w:hAnsi="Arial Black" w:cs="Calibri"/>
          <w:b/>
          <w:sz w:val="32"/>
          <w:szCs w:val="32"/>
        </w:rPr>
        <w:t>Menai High School</w:t>
      </w:r>
    </w:p>
    <w:p w:rsidR="005631A3" w:rsidRPr="00D32E82" w:rsidRDefault="00610930" w:rsidP="00610930">
      <w:pPr>
        <w:spacing w:after="0" w:line="240" w:lineRule="auto"/>
        <w:jc w:val="center"/>
        <w:rPr>
          <w:rFonts w:ascii="Arial Black" w:hAnsi="Arial Black" w:cs="Calibri"/>
          <w:b/>
          <w:sz w:val="32"/>
          <w:szCs w:val="32"/>
        </w:rPr>
      </w:pPr>
      <w:r>
        <w:rPr>
          <w:noProof/>
          <w:lang w:eastAsia="en-AU"/>
        </w:rPr>
        <w:drawing>
          <wp:inline distT="0" distB="0" distL="0" distR="0" wp14:anchorId="46C07221" wp14:editId="4148975F">
            <wp:extent cx="1038225" cy="933450"/>
            <wp:effectExtent l="0" t="0" r="9525" b="0"/>
            <wp:docPr id="2" name="Picture 0" descr="logo.bmp"/>
            <wp:cNvGraphicFramePr/>
            <a:graphic xmlns:a="http://schemas.openxmlformats.org/drawingml/2006/main">
              <a:graphicData uri="http://schemas.openxmlformats.org/drawingml/2006/picture">
                <pic:pic xmlns:pic="http://schemas.openxmlformats.org/drawingml/2006/picture">
                  <pic:nvPicPr>
                    <pic:cNvPr id="1" name="Picture 0" descr="logo.bmp"/>
                    <pic:cNvPicPr/>
                  </pic:nvPicPr>
                  <pic:blipFill>
                    <a:blip r:embed="rId7" cstate="print"/>
                    <a:stretch>
                      <a:fillRect/>
                    </a:stretch>
                  </pic:blipFill>
                  <pic:spPr>
                    <a:xfrm>
                      <a:off x="0" y="0"/>
                      <a:ext cx="1038225" cy="933450"/>
                    </a:xfrm>
                    <a:prstGeom prst="rect">
                      <a:avLst/>
                    </a:prstGeom>
                  </pic:spPr>
                </pic:pic>
              </a:graphicData>
            </a:graphic>
          </wp:inline>
        </w:drawing>
      </w:r>
      <w:r w:rsidR="0022298C" w:rsidRPr="00D32E82">
        <w:rPr>
          <w:rFonts w:ascii="Arial Black" w:hAnsi="Arial Black" w:cs="Calibri"/>
          <w:b/>
          <w:sz w:val="32"/>
          <w:szCs w:val="32"/>
        </w:rPr>
        <w:t xml:space="preserve">                           </w:t>
      </w:r>
    </w:p>
    <w:p w:rsidR="005631A3" w:rsidRPr="00D32E82" w:rsidRDefault="005631A3" w:rsidP="0022298C">
      <w:pPr>
        <w:spacing w:after="0" w:line="240" w:lineRule="auto"/>
        <w:jc w:val="center"/>
        <w:rPr>
          <w:rFonts w:ascii="Arial Black" w:hAnsi="Arial Black" w:cs="Calibri"/>
          <w:b/>
          <w:sz w:val="32"/>
          <w:szCs w:val="32"/>
        </w:rPr>
      </w:pPr>
      <w:r w:rsidRPr="00D32E82">
        <w:rPr>
          <w:rFonts w:ascii="Arial Black" w:hAnsi="Arial Black" w:cs="Calibri"/>
          <w:b/>
          <w:sz w:val="32"/>
          <w:szCs w:val="32"/>
        </w:rPr>
        <w:t xml:space="preserve">Guidelines for </w:t>
      </w:r>
      <w:r w:rsidR="00641EC4">
        <w:rPr>
          <w:rFonts w:ascii="Arial Black" w:hAnsi="Arial Black" w:cs="Calibri"/>
          <w:b/>
          <w:sz w:val="32"/>
          <w:szCs w:val="32"/>
        </w:rPr>
        <w:t>Non Local</w:t>
      </w:r>
      <w:r w:rsidRPr="00D32E82">
        <w:rPr>
          <w:rFonts w:ascii="Arial Black" w:hAnsi="Arial Black" w:cs="Calibri"/>
          <w:b/>
          <w:sz w:val="32"/>
          <w:szCs w:val="32"/>
        </w:rPr>
        <w:t xml:space="preserve"> Applications</w:t>
      </w:r>
    </w:p>
    <w:p w:rsidR="005631A3" w:rsidRPr="00D32E82" w:rsidRDefault="00DF7A98" w:rsidP="0022298C">
      <w:pPr>
        <w:spacing w:after="0" w:line="240" w:lineRule="auto"/>
        <w:jc w:val="center"/>
        <w:rPr>
          <w:rFonts w:ascii="Arial Black" w:hAnsi="Arial Black" w:cs="Calibri"/>
          <w:b/>
          <w:sz w:val="32"/>
          <w:szCs w:val="32"/>
        </w:rPr>
      </w:pPr>
      <w:r w:rsidRPr="00D32E82">
        <w:rPr>
          <w:rFonts w:ascii="Arial Black" w:hAnsi="Arial Black" w:cs="Calibri"/>
          <w:b/>
          <w:sz w:val="32"/>
          <w:szCs w:val="32"/>
        </w:rPr>
        <w:t xml:space="preserve">for Enrolment into Year </w:t>
      </w:r>
      <w:r w:rsidR="00351563" w:rsidRPr="00D32E82">
        <w:rPr>
          <w:rFonts w:ascii="Arial Black" w:hAnsi="Arial Black" w:cs="Calibri"/>
          <w:b/>
          <w:sz w:val="32"/>
          <w:szCs w:val="32"/>
        </w:rPr>
        <w:t>7</w:t>
      </w:r>
      <w:r w:rsidR="005631A3" w:rsidRPr="00D32E82">
        <w:rPr>
          <w:rFonts w:ascii="Arial Black" w:hAnsi="Arial Black" w:cs="Calibri"/>
          <w:b/>
          <w:sz w:val="32"/>
          <w:szCs w:val="32"/>
        </w:rPr>
        <w:t>, 20</w:t>
      </w:r>
      <w:r w:rsidR="00BF62F6">
        <w:rPr>
          <w:rFonts w:ascii="Arial Black" w:hAnsi="Arial Black" w:cs="Calibri"/>
          <w:b/>
          <w:sz w:val="32"/>
          <w:szCs w:val="32"/>
        </w:rPr>
        <w:t>20</w:t>
      </w:r>
    </w:p>
    <w:p w:rsidR="00F53CB8" w:rsidRPr="000B6BCA" w:rsidRDefault="00F53CB8" w:rsidP="005631A3">
      <w:pPr>
        <w:spacing w:after="0" w:line="240" w:lineRule="auto"/>
        <w:rPr>
          <w:rFonts w:ascii="Calibri" w:hAnsi="Calibri" w:cs="Calibri"/>
          <w:sz w:val="24"/>
          <w:szCs w:val="24"/>
        </w:rPr>
      </w:pPr>
    </w:p>
    <w:p w:rsidR="005631A3" w:rsidRPr="008369FE" w:rsidRDefault="005631A3" w:rsidP="00D32E82">
      <w:pPr>
        <w:spacing w:after="0" w:line="240" w:lineRule="auto"/>
        <w:jc w:val="both"/>
        <w:rPr>
          <w:rFonts w:ascii="Arial" w:hAnsi="Arial" w:cs="Arial"/>
          <w:sz w:val="24"/>
          <w:szCs w:val="24"/>
        </w:rPr>
      </w:pPr>
      <w:r w:rsidRPr="008369FE">
        <w:rPr>
          <w:rFonts w:ascii="Arial" w:hAnsi="Arial" w:cs="Arial"/>
          <w:sz w:val="24"/>
          <w:szCs w:val="24"/>
        </w:rPr>
        <w:t xml:space="preserve">Parents who live outside of the Menai High drawing area and who are wishing to enrol their child into Year </w:t>
      </w:r>
      <w:r w:rsidR="00351563" w:rsidRPr="008369FE">
        <w:rPr>
          <w:rFonts w:ascii="Arial" w:hAnsi="Arial" w:cs="Arial"/>
          <w:sz w:val="24"/>
          <w:szCs w:val="24"/>
        </w:rPr>
        <w:t>7</w:t>
      </w:r>
      <w:r w:rsidR="00DF7A98" w:rsidRPr="008369FE">
        <w:rPr>
          <w:rFonts w:ascii="Arial" w:hAnsi="Arial" w:cs="Arial"/>
          <w:sz w:val="24"/>
          <w:szCs w:val="24"/>
        </w:rPr>
        <w:t>,</w:t>
      </w:r>
      <w:r w:rsidRPr="008369FE">
        <w:rPr>
          <w:rFonts w:ascii="Arial" w:hAnsi="Arial" w:cs="Arial"/>
          <w:sz w:val="24"/>
          <w:szCs w:val="24"/>
        </w:rPr>
        <w:t xml:space="preserve"> 20</w:t>
      </w:r>
      <w:r w:rsidR="00BF62F6">
        <w:rPr>
          <w:rFonts w:ascii="Arial" w:hAnsi="Arial" w:cs="Arial"/>
          <w:sz w:val="24"/>
          <w:szCs w:val="24"/>
        </w:rPr>
        <w:t>20</w:t>
      </w:r>
      <w:r w:rsidRPr="008369FE">
        <w:rPr>
          <w:rFonts w:ascii="Arial" w:hAnsi="Arial" w:cs="Arial"/>
          <w:sz w:val="24"/>
          <w:szCs w:val="24"/>
        </w:rPr>
        <w:t xml:space="preserve"> at Menai High will need to</w:t>
      </w:r>
      <w:r w:rsidR="00503740" w:rsidRPr="008369FE">
        <w:rPr>
          <w:rFonts w:ascii="Arial" w:hAnsi="Arial" w:cs="Arial"/>
          <w:sz w:val="24"/>
          <w:szCs w:val="24"/>
        </w:rPr>
        <w:t>:</w:t>
      </w:r>
    </w:p>
    <w:p w:rsidR="00503740" w:rsidRPr="008369FE" w:rsidRDefault="00503740" w:rsidP="00D32E82">
      <w:pPr>
        <w:spacing w:after="0" w:line="240" w:lineRule="auto"/>
        <w:jc w:val="both"/>
        <w:rPr>
          <w:rFonts w:ascii="Arial" w:hAnsi="Arial" w:cs="Arial"/>
          <w:sz w:val="24"/>
          <w:szCs w:val="24"/>
        </w:rPr>
      </w:pPr>
    </w:p>
    <w:p w:rsidR="00503740" w:rsidRPr="008369FE" w:rsidRDefault="005717BF" w:rsidP="00D32E82">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u w:val="single"/>
        </w:rPr>
        <w:t>COMPLETE –</w:t>
      </w:r>
      <w:r w:rsidR="00503740" w:rsidRPr="008369FE">
        <w:rPr>
          <w:rFonts w:ascii="Arial" w:hAnsi="Arial" w:cs="Arial"/>
          <w:b/>
          <w:sz w:val="24"/>
          <w:szCs w:val="24"/>
          <w:u w:val="single"/>
        </w:rPr>
        <w:t xml:space="preserve"> DEC</w:t>
      </w:r>
      <w:r>
        <w:rPr>
          <w:rFonts w:ascii="Arial" w:hAnsi="Arial" w:cs="Arial"/>
          <w:b/>
          <w:sz w:val="24"/>
          <w:szCs w:val="24"/>
          <w:u w:val="single"/>
        </w:rPr>
        <w:t xml:space="preserve"> </w:t>
      </w:r>
      <w:r w:rsidR="00503740" w:rsidRPr="008369FE">
        <w:rPr>
          <w:rFonts w:ascii="Arial" w:hAnsi="Arial" w:cs="Arial"/>
          <w:b/>
          <w:sz w:val="24"/>
          <w:szCs w:val="24"/>
          <w:u w:val="single"/>
        </w:rPr>
        <w:t>Expression of Interest</w:t>
      </w:r>
      <w:r w:rsidR="00503740" w:rsidRPr="008369FE">
        <w:rPr>
          <w:rFonts w:ascii="Arial" w:hAnsi="Arial" w:cs="Arial"/>
          <w:sz w:val="24"/>
          <w:szCs w:val="24"/>
        </w:rPr>
        <w:t xml:space="preserve"> form</w:t>
      </w:r>
      <w:r w:rsidR="00A00EF9" w:rsidRPr="008369FE">
        <w:rPr>
          <w:rFonts w:ascii="Arial" w:hAnsi="Arial" w:cs="Arial"/>
          <w:sz w:val="24"/>
          <w:szCs w:val="24"/>
        </w:rPr>
        <w:t xml:space="preserve"> – which</w:t>
      </w:r>
      <w:r w:rsidR="00503740" w:rsidRPr="008369FE">
        <w:rPr>
          <w:rFonts w:ascii="Arial" w:hAnsi="Arial" w:cs="Arial"/>
          <w:sz w:val="24"/>
          <w:szCs w:val="24"/>
        </w:rPr>
        <w:t xml:space="preserve"> is issued by your child’s Primary School. If you do not attend a Government Primary School you may obtain a form from Menai High School or </w:t>
      </w:r>
      <w:r w:rsidR="00E36075" w:rsidRPr="008369FE">
        <w:rPr>
          <w:rFonts w:ascii="Arial" w:hAnsi="Arial" w:cs="Arial"/>
          <w:sz w:val="24"/>
          <w:szCs w:val="24"/>
        </w:rPr>
        <w:t>D</w:t>
      </w:r>
      <w:r w:rsidR="00A00EF9" w:rsidRPr="008369FE">
        <w:rPr>
          <w:rFonts w:ascii="Arial" w:hAnsi="Arial" w:cs="Arial"/>
          <w:sz w:val="24"/>
          <w:szCs w:val="24"/>
        </w:rPr>
        <w:t>ep</w:t>
      </w:r>
      <w:r w:rsidR="00C43279" w:rsidRPr="008369FE">
        <w:rPr>
          <w:rFonts w:ascii="Arial" w:hAnsi="Arial" w:cs="Arial"/>
          <w:sz w:val="24"/>
          <w:szCs w:val="24"/>
        </w:rPr>
        <w:t>artment</w:t>
      </w:r>
      <w:r w:rsidR="00A00EF9" w:rsidRPr="008369FE">
        <w:rPr>
          <w:rFonts w:ascii="Arial" w:hAnsi="Arial" w:cs="Arial"/>
          <w:sz w:val="24"/>
          <w:szCs w:val="24"/>
        </w:rPr>
        <w:t xml:space="preserve"> of Education -</w:t>
      </w:r>
      <w:r w:rsidR="00503740" w:rsidRPr="008369FE">
        <w:rPr>
          <w:rFonts w:ascii="Arial" w:hAnsi="Arial" w:cs="Arial"/>
          <w:sz w:val="24"/>
          <w:szCs w:val="24"/>
        </w:rPr>
        <w:t xml:space="preserve"> Miranda</w:t>
      </w:r>
      <w:r w:rsidR="00E36075" w:rsidRPr="008369FE">
        <w:rPr>
          <w:rFonts w:ascii="Arial" w:hAnsi="Arial" w:cs="Arial"/>
          <w:sz w:val="24"/>
          <w:szCs w:val="24"/>
        </w:rPr>
        <w:t xml:space="preserve"> Office</w:t>
      </w:r>
      <w:r w:rsidR="00503740" w:rsidRPr="008369FE">
        <w:rPr>
          <w:rFonts w:ascii="Arial" w:hAnsi="Arial" w:cs="Arial"/>
          <w:sz w:val="24"/>
          <w:szCs w:val="24"/>
        </w:rPr>
        <w:t>.</w:t>
      </w:r>
    </w:p>
    <w:p w:rsidR="00BF0C05" w:rsidRPr="008369FE" w:rsidRDefault="00BF0C05" w:rsidP="00D32E82">
      <w:pPr>
        <w:pStyle w:val="ListParagraph"/>
        <w:spacing w:after="0" w:line="240" w:lineRule="auto"/>
        <w:jc w:val="both"/>
        <w:rPr>
          <w:rFonts w:ascii="Arial" w:hAnsi="Arial" w:cs="Arial"/>
          <w:sz w:val="24"/>
          <w:szCs w:val="24"/>
        </w:rPr>
      </w:pPr>
    </w:p>
    <w:p w:rsidR="00BF0C05" w:rsidRPr="008369FE" w:rsidRDefault="005717BF" w:rsidP="00D32E82">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u w:val="single"/>
        </w:rPr>
        <w:t xml:space="preserve">COMPLETE - </w:t>
      </w:r>
      <w:r w:rsidR="00503740" w:rsidRPr="008369FE">
        <w:rPr>
          <w:rFonts w:ascii="Arial" w:hAnsi="Arial" w:cs="Arial"/>
          <w:b/>
          <w:sz w:val="24"/>
          <w:szCs w:val="24"/>
          <w:u w:val="single"/>
        </w:rPr>
        <w:t>Section C</w:t>
      </w:r>
      <w:r w:rsidR="00503740" w:rsidRPr="008369FE">
        <w:rPr>
          <w:rFonts w:ascii="Arial" w:hAnsi="Arial" w:cs="Arial"/>
          <w:sz w:val="24"/>
          <w:szCs w:val="24"/>
        </w:rPr>
        <w:t xml:space="preserve"> of this</w:t>
      </w:r>
      <w:r>
        <w:rPr>
          <w:rFonts w:ascii="Arial" w:hAnsi="Arial" w:cs="Arial"/>
          <w:sz w:val="24"/>
          <w:szCs w:val="24"/>
        </w:rPr>
        <w:t xml:space="preserve"> form </w:t>
      </w:r>
      <w:r w:rsidR="00503740" w:rsidRPr="008369FE">
        <w:rPr>
          <w:rFonts w:ascii="Arial" w:hAnsi="Arial" w:cs="Arial"/>
          <w:sz w:val="24"/>
          <w:szCs w:val="24"/>
        </w:rPr>
        <w:t xml:space="preserve">– with </w:t>
      </w:r>
      <w:r w:rsidR="00503740" w:rsidRPr="008369FE">
        <w:rPr>
          <w:rFonts w:ascii="Arial" w:hAnsi="Arial" w:cs="Arial"/>
          <w:b/>
          <w:sz w:val="24"/>
          <w:szCs w:val="24"/>
        </w:rPr>
        <w:t>Menai High School as Choice 1, 2 or 3.</w:t>
      </w:r>
      <w:r w:rsidR="00344E64" w:rsidRPr="008369FE">
        <w:rPr>
          <w:rFonts w:ascii="Arial" w:hAnsi="Arial" w:cs="Arial"/>
          <w:b/>
          <w:sz w:val="24"/>
          <w:szCs w:val="24"/>
        </w:rPr>
        <w:t xml:space="preserve"> (Choice 1 applications are only considered during round 1)</w:t>
      </w:r>
    </w:p>
    <w:p w:rsidR="00BF0C05" w:rsidRPr="008369FE" w:rsidRDefault="00BF0C05" w:rsidP="00D32E82">
      <w:pPr>
        <w:pStyle w:val="ListParagraph"/>
        <w:spacing w:after="0" w:line="240" w:lineRule="auto"/>
        <w:jc w:val="both"/>
        <w:rPr>
          <w:rFonts w:ascii="Arial" w:hAnsi="Arial" w:cs="Arial"/>
          <w:sz w:val="24"/>
          <w:szCs w:val="24"/>
        </w:rPr>
      </w:pPr>
    </w:p>
    <w:p w:rsidR="00BF0C05" w:rsidRPr="008369FE" w:rsidRDefault="005717BF" w:rsidP="00D32E82">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u w:val="single"/>
        </w:rPr>
        <w:t xml:space="preserve">SUPPLY - </w:t>
      </w:r>
      <w:r w:rsidR="002D174F" w:rsidRPr="002D174F">
        <w:rPr>
          <w:rFonts w:ascii="Arial" w:hAnsi="Arial" w:cs="Arial"/>
          <w:b/>
          <w:sz w:val="24"/>
          <w:szCs w:val="24"/>
          <w:u w:val="single"/>
        </w:rPr>
        <w:t>Supporting Documentation</w:t>
      </w:r>
      <w:r w:rsidR="002D174F">
        <w:rPr>
          <w:rFonts w:ascii="Arial" w:hAnsi="Arial" w:cs="Arial"/>
          <w:sz w:val="24"/>
          <w:szCs w:val="24"/>
        </w:rPr>
        <w:t xml:space="preserve"> A </w:t>
      </w:r>
      <w:r w:rsidR="002D174F" w:rsidRPr="002D174F">
        <w:rPr>
          <w:rFonts w:ascii="Arial" w:hAnsi="Arial" w:cs="Arial"/>
          <w:b/>
          <w:sz w:val="24"/>
          <w:szCs w:val="24"/>
        </w:rPr>
        <w:t>covering letter</w:t>
      </w:r>
      <w:r w:rsidR="002D174F">
        <w:rPr>
          <w:rFonts w:ascii="Arial" w:hAnsi="Arial" w:cs="Arial"/>
          <w:sz w:val="24"/>
          <w:szCs w:val="24"/>
        </w:rPr>
        <w:t xml:space="preserve"> outlining </w:t>
      </w:r>
      <w:r w:rsidR="00A814C3">
        <w:rPr>
          <w:rFonts w:ascii="Arial" w:hAnsi="Arial" w:cs="Arial"/>
          <w:sz w:val="24"/>
          <w:szCs w:val="24"/>
        </w:rPr>
        <w:t>“</w:t>
      </w:r>
      <w:r w:rsidR="002D174F">
        <w:rPr>
          <w:rFonts w:ascii="Arial" w:hAnsi="Arial" w:cs="Arial"/>
          <w:sz w:val="24"/>
          <w:szCs w:val="24"/>
        </w:rPr>
        <w:t>what you as a student can bring to Menai High School and what Menai High School can do for you</w:t>
      </w:r>
      <w:r w:rsidR="00A814C3">
        <w:rPr>
          <w:rFonts w:ascii="Arial" w:hAnsi="Arial" w:cs="Arial"/>
          <w:sz w:val="24"/>
          <w:szCs w:val="24"/>
        </w:rPr>
        <w:t>”</w:t>
      </w:r>
      <w:r w:rsidR="002D174F">
        <w:rPr>
          <w:rFonts w:ascii="Arial" w:hAnsi="Arial" w:cs="Arial"/>
          <w:sz w:val="24"/>
          <w:szCs w:val="24"/>
        </w:rPr>
        <w:t>.  Also</w:t>
      </w:r>
      <w:r w:rsidR="002D174F" w:rsidRPr="002D174F">
        <w:rPr>
          <w:rFonts w:ascii="Arial" w:hAnsi="Arial" w:cs="Arial"/>
          <w:sz w:val="24"/>
          <w:szCs w:val="24"/>
        </w:rPr>
        <w:t xml:space="preserve"> </w:t>
      </w:r>
      <w:r w:rsidR="00503740" w:rsidRPr="008369FE">
        <w:rPr>
          <w:rFonts w:ascii="Arial" w:hAnsi="Arial" w:cs="Arial"/>
          <w:sz w:val="24"/>
          <w:szCs w:val="24"/>
        </w:rPr>
        <w:t xml:space="preserve">please attach a copy of your child’s most recent </w:t>
      </w:r>
      <w:r w:rsidR="00503740" w:rsidRPr="002D174F">
        <w:rPr>
          <w:rFonts w:ascii="Arial" w:hAnsi="Arial" w:cs="Arial"/>
          <w:b/>
          <w:sz w:val="24"/>
          <w:szCs w:val="24"/>
        </w:rPr>
        <w:t>school report</w:t>
      </w:r>
      <w:r w:rsidR="00BF62F6">
        <w:rPr>
          <w:rFonts w:ascii="Arial" w:hAnsi="Arial" w:cs="Arial"/>
          <w:sz w:val="24"/>
          <w:szCs w:val="24"/>
        </w:rPr>
        <w:t xml:space="preserve"> </w:t>
      </w:r>
      <w:r w:rsidR="002D174F">
        <w:rPr>
          <w:rFonts w:ascii="Arial" w:hAnsi="Arial" w:cs="Arial"/>
          <w:sz w:val="24"/>
          <w:szCs w:val="24"/>
        </w:rPr>
        <w:t>(</w:t>
      </w:r>
      <w:r w:rsidR="00503740" w:rsidRPr="008369FE">
        <w:rPr>
          <w:rFonts w:ascii="Arial" w:hAnsi="Arial" w:cs="Arial"/>
          <w:sz w:val="24"/>
          <w:szCs w:val="24"/>
        </w:rPr>
        <w:t>Do not send originals)</w:t>
      </w:r>
      <w:r w:rsidR="00A00EF9" w:rsidRPr="008369FE">
        <w:rPr>
          <w:rFonts w:ascii="Arial" w:hAnsi="Arial" w:cs="Arial"/>
          <w:sz w:val="24"/>
          <w:szCs w:val="24"/>
        </w:rPr>
        <w:t xml:space="preserve">.  </w:t>
      </w:r>
      <w:r w:rsidR="002D174F">
        <w:rPr>
          <w:rFonts w:ascii="Arial" w:hAnsi="Arial" w:cs="Arial"/>
          <w:sz w:val="24"/>
          <w:szCs w:val="24"/>
        </w:rPr>
        <w:t>Students</w:t>
      </w:r>
      <w:r w:rsidR="00BF0C05" w:rsidRPr="008369FE">
        <w:rPr>
          <w:rFonts w:ascii="Arial" w:hAnsi="Arial" w:cs="Arial"/>
          <w:sz w:val="24"/>
          <w:szCs w:val="24"/>
        </w:rPr>
        <w:t xml:space="preserve"> may also attach </w:t>
      </w:r>
      <w:r w:rsidR="00BF0C05" w:rsidRPr="008369FE">
        <w:rPr>
          <w:rFonts w:ascii="Arial" w:hAnsi="Arial" w:cs="Arial"/>
          <w:b/>
          <w:sz w:val="24"/>
          <w:szCs w:val="24"/>
        </w:rPr>
        <w:t xml:space="preserve">up to </w:t>
      </w:r>
      <w:r w:rsidR="002D174F">
        <w:rPr>
          <w:rFonts w:ascii="Arial" w:hAnsi="Arial" w:cs="Arial"/>
          <w:b/>
          <w:sz w:val="24"/>
          <w:szCs w:val="24"/>
        </w:rPr>
        <w:t>2</w:t>
      </w:r>
      <w:r w:rsidR="00BF0C05" w:rsidRPr="008369FE">
        <w:rPr>
          <w:rFonts w:ascii="Arial" w:hAnsi="Arial" w:cs="Arial"/>
          <w:b/>
          <w:sz w:val="24"/>
          <w:szCs w:val="24"/>
        </w:rPr>
        <w:t xml:space="preserve"> additional pages of supporting </w:t>
      </w:r>
      <w:r w:rsidR="002D174F">
        <w:rPr>
          <w:rFonts w:ascii="Arial" w:hAnsi="Arial" w:cs="Arial"/>
          <w:b/>
          <w:sz w:val="24"/>
          <w:szCs w:val="24"/>
        </w:rPr>
        <w:t>evidence</w:t>
      </w:r>
      <w:r w:rsidR="00BF0C05" w:rsidRPr="008369FE">
        <w:rPr>
          <w:rFonts w:ascii="Arial" w:hAnsi="Arial" w:cs="Arial"/>
          <w:b/>
          <w:sz w:val="24"/>
          <w:szCs w:val="24"/>
        </w:rPr>
        <w:t xml:space="preserve"> </w:t>
      </w:r>
      <w:r w:rsidR="00BF0C05" w:rsidRPr="008369FE">
        <w:rPr>
          <w:rFonts w:ascii="Arial" w:hAnsi="Arial" w:cs="Arial"/>
          <w:sz w:val="24"/>
          <w:szCs w:val="24"/>
        </w:rPr>
        <w:t xml:space="preserve">that you consider to </w:t>
      </w:r>
      <w:r w:rsidR="00C43279" w:rsidRPr="008369FE">
        <w:rPr>
          <w:rFonts w:ascii="Arial" w:hAnsi="Arial" w:cs="Arial"/>
          <w:sz w:val="24"/>
          <w:szCs w:val="24"/>
        </w:rPr>
        <w:t xml:space="preserve">be </w:t>
      </w:r>
      <w:r w:rsidR="00BF0C05" w:rsidRPr="008369FE">
        <w:rPr>
          <w:rFonts w:ascii="Arial" w:hAnsi="Arial" w:cs="Arial"/>
          <w:sz w:val="24"/>
          <w:szCs w:val="24"/>
        </w:rPr>
        <w:t>relevant.</w:t>
      </w:r>
    </w:p>
    <w:p w:rsidR="00AB7197" w:rsidRPr="008369FE" w:rsidRDefault="00AB7197" w:rsidP="00D32E82">
      <w:pPr>
        <w:pStyle w:val="ListParagraph"/>
        <w:jc w:val="both"/>
        <w:rPr>
          <w:rFonts w:ascii="Arial" w:hAnsi="Arial" w:cs="Arial"/>
          <w:sz w:val="24"/>
          <w:szCs w:val="24"/>
        </w:rPr>
      </w:pPr>
    </w:p>
    <w:p w:rsidR="00AB7197" w:rsidRPr="008369FE" w:rsidRDefault="00AB7197" w:rsidP="00D32E82">
      <w:pPr>
        <w:pStyle w:val="ListParagraph"/>
        <w:numPr>
          <w:ilvl w:val="0"/>
          <w:numId w:val="1"/>
        </w:numPr>
        <w:spacing w:after="0" w:line="240" w:lineRule="auto"/>
        <w:jc w:val="both"/>
        <w:rPr>
          <w:rFonts w:ascii="Arial" w:hAnsi="Arial" w:cs="Arial"/>
          <w:sz w:val="24"/>
          <w:szCs w:val="24"/>
        </w:rPr>
      </w:pPr>
      <w:r w:rsidRPr="008369FE">
        <w:rPr>
          <w:rFonts w:ascii="Arial" w:hAnsi="Arial" w:cs="Arial"/>
          <w:b/>
          <w:sz w:val="24"/>
          <w:szCs w:val="24"/>
          <w:u w:val="single"/>
        </w:rPr>
        <w:t>Return</w:t>
      </w:r>
      <w:r w:rsidR="00A00EF9" w:rsidRPr="008369FE">
        <w:rPr>
          <w:rFonts w:ascii="Arial" w:hAnsi="Arial" w:cs="Arial"/>
          <w:b/>
          <w:sz w:val="24"/>
          <w:szCs w:val="24"/>
        </w:rPr>
        <w:t xml:space="preserve"> </w:t>
      </w:r>
      <w:r w:rsidRPr="008369FE">
        <w:rPr>
          <w:rFonts w:ascii="Arial" w:hAnsi="Arial" w:cs="Arial"/>
          <w:sz w:val="24"/>
          <w:szCs w:val="24"/>
        </w:rPr>
        <w:t>your completed Expression of Interest form including additional supporting documentation</w:t>
      </w:r>
      <w:r w:rsidR="00A00EF9" w:rsidRPr="008369FE">
        <w:rPr>
          <w:rFonts w:ascii="Arial" w:hAnsi="Arial" w:cs="Arial"/>
          <w:sz w:val="24"/>
          <w:szCs w:val="24"/>
        </w:rPr>
        <w:t>:</w:t>
      </w:r>
    </w:p>
    <w:p w:rsidR="00AB7197" w:rsidRPr="00BF62F6" w:rsidRDefault="00C43279" w:rsidP="00D32E82">
      <w:pPr>
        <w:pStyle w:val="ListParagraph"/>
        <w:numPr>
          <w:ilvl w:val="0"/>
          <w:numId w:val="3"/>
        </w:numPr>
        <w:spacing w:after="0" w:line="240" w:lineRule="auto"/>
        <w:jc w:val="both"/>
        <w:rPr>
          <w:rFonts w:ascii="Arial" w:hAnsi="Arial" w:cs="Arial"/>
          <w:b/>
          <w:sz w:val="24"/>
          <w:szCs w:val="24"/>
        </w:rPr>
      </w:pPr>
      <w:r w:rsidRPr="008369FE">
        <w:rPr>
          <w:rFonts w:ascii="Arial" w:hAnsi="Arial" w:cs="Arial"/>
          <w:sz w:val="24"/>
          <w:szCs w:val="24"/>
        </w:rPr>
        <w:t xml:space="preserve">Direct </w:t>
      </w:r>
      <w:r w:rsidR="007946CE" w:rsidRPr="008369FE">
        <w:rPr>
          <w:rFonts w:ascii="Arial" w:hAnsi="Arial" w:cs="Arial"/>
          <w:sz w:val="24"/>
          <w:szCs w:val="24"/>
        </w:rPr>
        <w:t xml:space="preserve">to your </w:t>
      </w:r>
      <w:r w:rsidR="007946CE" w:rsidRPr="008369FE">
        <w:rPr>
          <w:rFonts w:ascii="Arial" w:hAnsi="Arial" w:cs="Arial"/>
          <w:b/>
          <w:sz w:val="24"/>
          <w:szCs w:val="24"/>
        </w:rPr>
        <w:t>Primary School</w:t>
      </w:r>
      <w:r w:rsidRPr="008369FE">
        <w:rPr>
          <w:rFonts w:ascii="Arial" w:hAnsi="Arial" w:cs="Arial"/>
          <w:b/>
          <w:sz w:val="24"/>
          <w:szCs w:val="24"/>
        </w:rPr>
        <w:t xml:space="preserve">, </w:t>
      </w:r>
      <w:r w:rsidR="007946CE" w:rsidRPr="008369FE">
        <w:rPr>
          <w:rFonts w:ascii="Arial" w:hAnsi="Arial" w:cs="Arial"/>
          <w:sz w:val="24"/>
          <w:szCs w:val="24"/>
        </w:rPr>
        <w:t xml:space="preserve"> </w:t>
      </w:r>
      <w:r w:rsidR="00C04AF4" w:rsidRPr="008369FE">
        <w:rPr>
          <w:rFonts w:ascii="Arial" w:hAnsi="Arial" w:cs="Arial"/>
          <w:sz w:val="24"/>
          <w:szCs w:val="24"/>
        </w:rPr>
        <w:t xml:space="preserve">if you attend a </w:t>
      </w:r>
      <w:r w:rsidR="00C04AF4" w:rsidRPr="002D174F">
        <w:rPr>
          <w:rFonts w:ascii="Arial" w:hAnsi="Arial" w:cs="Arial"/>
          <w:b/>
          <w:sz w:val="24"/>
          <w:szCs w:val="24"/>
        </w:rPr>
        <w:t>Government Primary school</w:t>
      </w:r>
      <w:r w:rsidR="00C04AF4" w:rsidRPr="008369FE">
        <w:rPr>
          <w:rFonts w:ascii="Arial" w:hAnsi="Arial" w:cs="Arial"/>
          <w:sz w:val="24"/>
          <w:szCs w:val="24"/>
        </w:rPr>
        <w:t xml:space="preserve">, </w:t>
      </w:r>
      <w:r w:rsidR="00AB7197" w:rsidRPr="008369FE">
        <w:rPr>
          <w:rFonts w:ascii="Arial" w:hAnsi="Arial" w:cs="Arial"/>
          <w:sz w:val="24"/>
          <w:szCs w:val="24"/>
        </w:rPr>
        <w:t xml:space="preserve">by </w:t>
      </w:r>
      <w:r w:rsidR="002D174F" w:rsidRPr="002D174F">
        <w:rPr>
          <w:rFonts w:ascii="Arial" w:hAnsi="Arial" w:cs="Arial"/>
          <w:b/>
          <w:sz w:val="24"/>
          <w:szCs w:val="24"/>
        </w:rPr>
        <w:t>Tuesday 19</w:t>
      </w:r>
      <w:r w:rsidR="002D174F" w:rsidRPr="002D174F">
        <w:rPr>
          <w:rFonts w:ascii="Arial" w:hAnsi="Arial" w:cs="Arial"/>
          <w:b/>
          <w:sz w:val="24"/>
          <w:szCs w:val="24"/>
          <w:vertAlign w:val="superscript"/>
        </w:rPr>
        <w:t>th</w:t>
      </w:r>
      <w:r w:rsidR="002D174F">
        <w:rPr>
          <w:rFonts w:ascii="Arial" w:hAnsi="Arial" w:cs="Arial"/>
          <w:sz w:val="24"/>
          <w:szCs w:val="24"/>
        </w:rPr>
        <w:t xml:space="preserve"> </w:t>
      </w:r>
      <w:r w:rsidR="004A0CE9" w:rsidRPr="00BF62F6">
        <w:rPr>
          <w:rFonts w:ascii="Arial" w:hAnsi="Arial" w:cs="Arial"/>
          <w:b/>
          <w:sz w:val="24"/>
          <w:szCs w:val="24"/>
        </w:rPr>
        <w:t>March, 201</w:t>
      </w:r>
      <w:r w:rsidR="00BD6F09">
        <w:rPr>
          <w:rFonts w:ascii="Arial" w:hAnsi="Arial" w:cs="Arial"/>
          <w:b/>
          <w:sz w:val="24"/>
          <w:szCs w:val="24"/>
        </w:rPr>
        <w:t>9</w:t>
      </w:r>
    </w:p>
    <w:p w:rsidR="00BA2E22" w:rsidRPr="00BF62F6" w:rsidRDefault="00A00EF9" w:rsidP="00D32E82">
      <w:pPr>
        <w:pStyle w:val="ListParagraph"/>
        <w:numPr>
          <w:ilvl w:val="0"/>
          <w:numId w:val="3"/>
        </w:numPr>
        <w:spacing w:after="0" w:line="240" w:lineRule="auto"/>
        <w:jc w:val="both"/>
        <w:rPr>
          <w:rFonts w:ascii="Arial" w:hAnsi="Arial" w:cs="Arial"/>
          <w:b/>
          <w:color w:val="000000" w:themeColor="text1"/>
          <w:sz w:val="24"/>
          <w:szCs w:val="24"/>
          <w:u w:val="single"/>
        </w:rPr>
      </w:pPr>
      <w:r w:rsidRPr="008369FE">
        <w:rPr>
          <w:rFonts w:ascii="Arial" w:hAnsi="Arial" w:cs="Arial"/>
          <w:sz w:val="24"/>
          <w:szCs w:val="24"/>
        </w:rPr>
        <w:t xml:space="preserve">Or </w:t>
      </w:r>
      <w:r w:rsidR="007946CE" w:rsidRPr="008369FE">
        <w:rPr>
          <w:rFonts w:ascii="Arial" w:hAnsi="Arial" w:cs="Arial"/>
          <w:sz w:val="24"/>
          <w:szCs w:val="24"/>
        </w:rPr>
        <w:t xml:space="preserve">direct to </w:t>
      </w:r>
      <w:r w:rsidR="007946CE" w:rsidRPr="008369FE">
        <w:rPr>
          <w:rFonts w:ascii="Arial" w:hAnsi="Arial" w:cs="Arial"/>
          <w:b/>
          <w:sz w:val="24"/>
          <w:szCs w:val="24"/>
        </w:rPr>
        <w:t>Menai High School</w:t>
      </w:r>
      <w:r w:rsidR="007946CE" w:rsidRPr="008369FE">
        <w:rPr>
          <w:rFonts w:ascii="Arial" w:hAnsi="Arial" w:cs="Arial"/>
          <w:sz w:val="24"/>
          <w:szCs w:val="24"/>
        </w:rPr>
        <w:t xml:space="preserve"> </w:t>
      </w:r>
      <w:r w:rsidRPr="008369FE">
        <w:rPr>
          <w:rFonts w:ascii="Arial" w:hAnsi="Arial" w:cs="Arial"/>
          <w:sz w:val="24"/>
          <w:szCs w:val="24"/>
        </w:rPr>
        <w:t xml:space="preserve">if you attend </w:t>
      </w:r>
      <w:r w:rsidRPr="008369FE">
        <w:rPr>
          <w:rFonts w:ascii="Arial" w:hAnsi="Arial" w:cs="Arial"/>
          <w:b/>
          <w:sz w:val="24"/>
          <w:szCs w:val="24"/>
        </w:rPr>
        <w:t>a Non-Government Primary School</w:t>
      </w:r>
      <w:r w:rsidR="00C43279" w:rsidRPr="008369FE">
        <w:rPr>
          <w:rFonts w:ascii="Arial" w:hAnsi="Arial" w:cs="Arial"/>
          <w:b/>
          <w:sz w:val="24"/>
          <w:szCs w:val="24"/>
        </w:rPr>
        <w:t xml:space="preserve">, by </w:t>
      </w:r>
      <w:r w:rsidR="002D174F">
        <w:rPr>
          <w:rFonts w:ascii="Arial" w:hAnsi="Arial" w:cs="Arial"/>
          <w:b/>
          <w:sz w:val="24"/>
          <w:szCs w:val="24"/>
        </w:rPr>
        <w:t>Tuesday 19th</w:t>
      </w:r>
      <w:r w:rsidR="00C43279" w:rsidRPr="00BF62F6">
        <w:rPr>
          <w:rFonts w:ascii="Arial" w:hAnsi="Arial" w:cs="Arial"/>
          <w:b/>
          <w:color w:val="000000" w:themeColor="text1"/>
          <w:sz w:val="24"/>
          <w:szCs w:val="24"/>
        </w:rPr>
        <w:t xml:space="preserve"> </w:t>
      </w:r>
      <w:r w:rsidR="004A0CE9" w:rsidRPr="00BF62F6">
        <w:rPr>
          <w:rFonts w:ascii="Arial" w:hAnsi="Arial" w:cs="Arial"/>
          <w:b/>
          <w:color w:val="000000" w:themeColor="text1"/>
          <w:sz w:val="24"/>
          <w:szCs w:val="24"/>
        </w:rPr>
        <w:t>March</w:t>
      </w:r>
      <w:r w:rsidR="00C43279" w:rsidRPr="00BF62F6">
        <w:rPr>
          <w:rFonts w:ascii="Arial" w:hAnsi="Arial" w:cs="Arial"/>
          <w:b/>
          <w:color w:val="000000" w:themeColor="text1"/>
          <w:sz w:val="24"/>
          <w:szCs w:val="24"/>
        </w:rPr>
        <w:t>,</w:t>
      </w:r>
      <w:r w:rsidR="004A0CE9" w:rsidRPr="00BF62F6">
        <w:rPr>
          <w:rFonts w:ascii="Arial" w:hAnsi="Arial" w:cs="Arial"/>
          <w:b/>
          <w:color w:val="000000" w:themeColor="text1"/>
          <w:sz w:val="24"/>
          <w:szCs w:val="24"/>
        </w:rPr>
        <w:t xml:space="preserve"> 201</w:t>
      </w:r>
      <w:r w:rsidR="00BD6F09">
        <w:rPr>
          <w:rFonts w:ascii="Arial" w:hAnsi="Arial" w:cs="Arial"/>
          <w:b/>
          <w:color w:val="000000" w:themeColor="text1"/>
          <w:sz w:val="24"/>
          <w:szCs w:val="24"/>
        </w:rPr>
        <w:t>9</w:t>
      </w:r>
    </w:p>
    <w:p w:rsidR="007946CE" w:rsidRPr="008369FE" w:rsidRDefault="007946CE" w:rsidP="00D32E82">
      <w:pPr>
        <w:pStyle w:val="ListParagraph"/>
        <w:spacing w:after="0" w:line="240" w:lineRule="auto"/>
        <w:ind w:left="1080"/>
        <w:jc w:val="both"/>
        <w:rPr>
          <w:rFonts w:ascii="Arial" w:hAnsi="Arial" w:cs="Arial"/>
          <w:b/>
          <w:sz w:val="24"/>
          <w:szCs w:val="24"/>
          <w:u w:val="single"/>
        </w:rPr>
      </w:pPr>
    </w:p>
    <w:p w:rsidR="00C43279" w:rsidRPr="008369FE" w:rsidRDefault="007946CE" w:rsidP="00D32E82">
      <w:pPr>
        <w:spacing w:after="0" w:line="240" w:lineRule="auto"/>
        <w:ind w:left="709"/>
        <w:jc w:val="both"/>
        <w:rPr>
          <w:rFonts w:ascii="Arial" w:hAnsi="Arial" w:cs="Arial"/>
          <w:b/>
          <w:sz w:val="24"/>
          <w:szCs w:val="24"/>
        </w:rPr>
      </w:pPr>
      <w:r w:rsidRPr="008369FE">
        <w:rPr>
          <w:rFonts w:ascii="Arial" w:hAnsi="Arial" w:cs="Arial"/>
          <w:b/>
          <w:sz w:val="24"/>
          <w:szCs w:val="24"/>
          <w:u w:val="single"/>
        </w:rPr>
        <w:t>Non Government primary school applications should be addressed to:</w:t>
      </w:r>
      <w:r w:rsidR="00C04AF4" w:rsidRPr="008369FE">
        <w:rPr>
          <w:rFonts w:ascii="Arial" w:hAnsi="Arial" w:cs="Arial"/>
          <w:b/>
          <w:sz w:val="24"/>
          <w:szCs w:val="24"/>
        </w:rPr>
        <w:t xml:space="preserve"> </w:t>
      </w:r>
    </w:p>
    <w:p w:rsidR="00A00EF9" w:rsidRPr="008369FE" w:rsidRDefault="00C43279" w:rsidP="00D32E82">
      <w:pPr>
        <w:spacing w:after="0" w:line="240" w:lineRule="auto"/>
        <w:ind w:left="709"/>
        <w:jc w:val="both"/>
        <w:rPr>
          <w:rFonts w:ascii="Arial" w:hAnsi="Arial" w:cs="Arial"/>
          <w:sz w:val="24"/>
          <w:szCs w:val="24"/>
        </w:rPr>
      </w:pPr>
      <w:r w:rsidRPr="008369FE">
        <w:rPr>
          <w:rFonts w:ascii="Arial" w:hAnsi="Arial" w:cs="Arial"/>
          <w:b/>
          <w:sz w:val="24"/>
          <w:szCs w:val="24"/>
        </w:rPr>
        <w:t xml:space="preserve">        </w:t>
      </w:r>
      <w:r w:rsidR="00C04AF4" w:rsidRPr="008369FE">
        <w:rPr>
          <w:rFonts w:ascii="Arial" w:hAnsi="Arial" w:cs="Arial"/>
          <w:b/>
          <w:sz w:val="24"/>
          <w:szCs w:val="24"/>
        </w:rPr>
        <w:t xml:space="preserve"> </w:t>
      </w:r>
      <w:r w:rsidRPr="008369FE">
        <w:rPr>
          <w:rFonts w:ascii="Arial" w:hAnsi="Arial" w:cs="Arial"/>
          <w:b/>
          <w:sz w:val="24"/>
          <w:szCs w:val="24"/>
        </w:rPr>
        <w:t xml:space="preserve"> </w:t>
      </w:r>
      <w:r w:rsidR="00BA2E22" w:rsidRPr="008369FE">
        <w:rPr>
          <w:rFonts w:ascii="Arial" w:hAnsi="Arial" w:cs="Arial"/>
          <w:sz w:val="24"/>
          <w:szCs w:val="24"/>
        </w:rPr>
        <w:t>Menai High School</w:t>
      </w:r>
      <w:r w:rsidR="00D32E82" w:rsidRPr="008369FE">
        <w:rPr>
          <w:rFonts w:ascii="Arial" w:hAnsi="Arial" w:cs="Arial"/>
          <w:sz w:val="24"/>
          <w:szCs w:val="24"/>
        </w:rPr>
        <w:t xml:space="preserve">  -</w:t>
      </w:r>
      <w:r w:rsidRPr="008369FE">
        <w:rPr>
          <w:rFonts w:ascii="Arial" w:hAnsi="Arial" w:cs="Arial"/>
          <w:sz w:val="24"/>
          <w:szCs w:val="24"/>
        </w:rPr>
        <w:tab/>
      </w:r>
      <w:r w:rsidR="003E6042" w:rsidRPr="008369FE">
        <w:rPr>
          <w:rFonts w:ascii="Arial" w:hAnsi="Arial" w:cs="Arial"/>
          <w:sz w:val="24"/>
          <w:szCs w:val="24"/>
        </w:rPr>
        <w:t xml:space="preserve">Mrs </w:t>
      </w:r>
      <w:r w:rsidR="00BF62F6">
        <w:rPr>
          <w:rFonts w:ascii="Arial" w:hAnsi="Arial" w:cs="Arial"/>
          <w:sz w:val="24"/>
          <w:szCs w:val="24"/>
        </w:rPr>
        <w:t>R Allen</w:t>
      </w:r>
      <w:r w:rsidR="00A00EF9" w:rsidRPr="008369FE">
        <w:rPr>
          <w:rFonts w:ascii="Arial" w:hAnsi="Arial" w:cs="Arial"/>
          <w:sz w:val="24"/>
          <w:szCs w:val="24"/>
        </w:rPr>
        <w:t>, Deputy Principal</w:t>
      </w:r>
    </w:p>
    <w:p w:rsidR="00C43279" w:rsidRPr="008369FE" w:rsidRDefault="00BA2E22" w:rsidP="00BF62F6">
      <w:pPr>
        <w:spacing w:after="0" w:line="240" w:lineRule="auto"/>
        <w:ind w:left="3600" w:firstLine="720"/>
        <w:jc w:val="both"/>
        <w:rPr>
          <w:rFonts w:ascii="Arial" w:hAnsi="Arial" w:cs="Arial"/>
          <w:sz w:val="24"/>
          <w:szCs w:val="24"/>
        </w:rPr>
      </w:pPr>
      <w:r w:rsidRPr="008369FE">
        <w:rPr>
          <w:rFonts w:ascii="Arial" w:hAnsi="Arial" w:cs="Arial"/>
          <w:sz w:val="24"/>
          <w:szCs w:val="24"/>
        </w:rPr>
        <w:t>PO Box 338</w:t>
      </w:r>
      <w:r w:rsidR="00D32E82" w:rsidRPr="008369FE">
        <w:rPr>
          <w:rFonts w:ascii="Arial" w:hAnsi="Arial" w:cs="Arial"/>
          <w:sz w:val="24"/>
          <w:szCs w:val="24"/>
        </w:rPr>
        <w:t xml:space="preserve">, </w:t>
      </w:r>
      <w:r w:rsidRPr="008369FE">
        <w:rPr>
          <w:rFonts w:ascii="Arial" w:hAnsi="Arial" w:cs="Arial"/>
          <w:sz w:val="24"/>
          <w:szCs w:val="24"/>
        </w:rPr>
        <w:t>MENAI CENTRAL NSW 2234</w:t>
      </w:r>
    </w:p>
    <w:p w:rsidR="00BA2E22" w:rsidRPr="00BF62F6" w:rsidRDefault="007946CE" w:rsidP="00D32E82">
      <w:pPr>
        <w:spacing w:after="0" w:line="240" w:lineRule="auto"/>
        <w:ind w:left="720" w:firstLine="720"/>
        <w:jc w:val="both"/>
        <w:rPr>
          <w:rFonts w:ascii="Arial" w:hAnsi="Arial" w:cs="Arial"/>
          <w:sz w:val="24"/>
          <w:szCs w:val="24"/>
        </w:rPr>
      </w:pPr>
      <w:r w:rsidRPr="008369FE">
        <w:rPr>
          <w:rFonts w:ascii="Arial" w:hAnsi="Arial" w:cs="Arial"/>
          <w:b/>
          <w:sz w:val="24"/>
          <w:szCs w:val="24"/>
        </w:rPr>
        <w:t xml:space="preserve">To be received </w:t>
      </w:r>
      <w:r w:rsidRPr="008369FE">
        <w:rPr>
          <w:rFonts w:ascii="Arial" w:hAnsi="Arial" w:cs="Arial"/>
          <w:sz w:val="24"/>
          <w:szCs w:val="24"/>
        </w:rPr>
        <w:t>n</w:t>
      </w:r>
      <w:r w:rsidR="00BA2E22" w:rsidRPr="008369FE">
        <w:rPr>
          <w:rFonts w:ascii="Arial" w:hAnsi="Arial" w:cs="Arial"/>
          <w:sz w:val="24"/>
          <w:szCs w:val="24"/>
        </w:rPr>
        <w:t xml:space="preserve">o later than the close of business </w:t>
      </w:r>
      <w:r w:rsidR="00BA2E22" w:rsidRPr="00BF62F6">
        <w:rPr>
          <w:rFonts w:ascii="Arial" w:hAnsi="Arial" w:cs="Arial"/>
          <w:sz w:val="24"/>
          <w:szCs w:val="24"/>
        </w:rPr>
        <w:t xml:space="preserve">on </w:t>
      </w:r>
      <w:r w:rsidR="002D174F" w:rsidRPr="002D174F">
        <w:rPr>
          <w:rFonts w:ascii="Arial" w:hAnsi="Arial" w:cs="Arial"/>
          <w:b/>
          <w:sz w:val="24"/>
          <w:szCs w:val="24"/>
        </w:rPr>
        <w:t>Tuesday 19</w:t>
      </w:r>
      <w:r w:rsidR="002D174F" w:rsidRPr="002D174F">
        <w:rPr>
          <w:rFonts w:ascii="Arial" w:hAnsi="Arial" w:cs="Arial"/>
          <w:b/>
          <w:sz w:val="24"/>
          <w:szCs w:val="24"/>
          <w:vertAlign w:val="superscript"/>
        </w:rPr>
        <w:t>th</w:t>
      </w:r>
      <w:r w:rsidR="002D174F" w:rsidRPr="002D174F">
        <w:rPr>
          <w:rFonts w:ascii="Arial" w:hAnsi="Arial" w:cs="Arial"/>
          <w:b/>
          <w:sz w:val="24"/>
          <w:szCs w:val="24"/>
        </w:rPr>
        <w:t xml:space="preserve"> March</w:t>
      </w:r>
      <w:r w:rsidR="004A0CE9" w:rsidRPr="00BF62F6">
        <w:rPr>
          <w:rFonts w:ascii="Arial" w:hAnsi="Arial" w:cs="Arial"/>
          <w:b/>
          <w:sz w:val="24"/>
          <w:szCs w:val="24"/>
        </w:rPr>
        <w:t>,</w:t>
      </w:r>
      <w:r w:rsidR="00BA2E22" w:rsidRPr="00BF62F6">
        <w:rPr>
          <w:rFonts w:ascii="Arial" w:hAnsi="Arial" w:cs="Arial"/>
          <w:b/>
          <w:sz w:val="24"/>
          <w:szCs w:val="24"/>
        </w:rPr>
        <w:t xml:space="preserve"> 201</w:t>
      </w:r>
      <w:r w:rsidR="00BD6F09">
        <w:rPr>
          <w:rFonts w:ascii="Arial" w:hAnsi="Arial" w:cs="Arial"/>
          <w:b/>
          <w:sz w:val="24"/>
          <w:szCs w:val="24"/>
        </w:rPr>
        <w:t>9</w:t>
      </w:r>
      <w:r w:rsidR="00BA2E22" w:rsidRPr="00BF62F6">
        <w:rPr>
          <w:rFonts w:ascii="Arial" w:hAnsi="Arial" w:cs="Arial"/>
          <w:sz w:val="24"/>
          <w:szCs w:val="24"/>
        </w:rPr>
        <w:t>.</w:t>
      </w:r>
    </w:p>
    <w:p w:rsidR="005631A3" w:rsidRPr="00BF62F6" w:rsidRDefault="005631A3" w:rsidP="00D32E82">
      <w:pPr>
        <w:spacing w:after="0" w:line="240" w:lineRule="auto"/>
        <w:jc w:val="both"/>
        <w:rPr>
          <w:rFonts w:ascii="Arial" w:hAnsi="Arial" w:cs="Arial"/>
          <w:sz w:val="24"/>
          <w:szCs w:val="24"/>
        </w:rPr>
      </w:pPr>
    </w:p>
    <w:p w:rsidR="005631A3" w:rsidRPr="008369FE" w:rsidRDefault="005631A3" w:rsidP="00D32E82">
      <w:pPr>
        <w:spacing w:after="0" w:line="240" w:lineRule="auto"/>
        <w:jc w:val="both"/>
        <w:rPr>
          <w:rFonts w:ascii="Arial" w:hAnsi="Arial" w:cs="Arial"/>
          <w:sz w:val="24"/>
          <w:szCs w:val="24"/>
        </w:rPr>
      </w:pPr>
      <w:r w:rsidRPr="008369FE">
        <w:rPr>
          <w:rFonts w:ascii="Arial" w:hAnsi="Arial" w:cs="Arial"/>
          <w:sz w:val="24"/>
          <w:szCs w:val="24"/>
        </w:rPr>
        <w:t xml:space="preserve">Please </w:t>
      </w:r>
      <w:r w:rsidRPr="008369FE">
        <w:rPr>
          <w:rFonts w:ascii="Arial" w:hAnsi="Arial" w:cs="Arial"/>
          <w:b/>
          <w:sz w:val="24"/>
          <w:szCs w:val="24"/>
        </w:rPr>
        <w:t>do not</w:t>
      </w:r>
      <w:r w:rsidRPr="008369FE">
        <w:rPr>
          <w:rFonts w:ascii="Arial" w:hAnsi="Arial" w:cs="Arial"/>
          <w:sz w:val="24"/>
          <w:szCs w:val="24"/>
        </w:rPr>
        <w:t xml:space="preserve"> send DVDs, Powerpoint presentations etc. as the enrolment committee will not consider this material.  Please do not send original copies of certificates or documents as </w:t>
      </w:r>
      <w:r w:rsidR="00571FA8" w:rsidRPr="008369FE">
        <w:rPr>
          <w:rFonts w:ascii="Arial" w:hAnsi="Arial" w:cs="Arial"/>
          <w:sz w:val="24"/>
          <w:szCs w:val="24"/>
        </w:rPr>
        <w:t>this</w:t>
      </w:r>
      <w:r w:rsidRPr="008369FE">
        <w:rPr>
          <w:rFonts w:ascii="Arial" w:hAnsi="Arial" w:cs="Arial"/>
          <w:sz w:val="24"/>
          <w:szCs w:val="24"/>
        </w:rPr>
        <w:t xml:space="preserve"> material </w:t>
      </w:r>
      <w:r w:rsidR="00571FA8" w:rsidRPr="008369FE">
        <w:rPr>
          <w:rFonts w:ascii="Arial" w:hAnsi="Arial" w:cs="Arial"/>
          <w:sz w:val="24"/>
          <w:szCs w:val="24"/>
        </w:rPr>
        <w:t>cannot</w:t>
      </w:r>
      <w:r w:rsidRPr="008369FE">
        <w:rPr>
          <w:rFonts w:ascii="Arial" w:hAnsi="Arial" w:cs="Arial"/>
          <w:sz w:val="24"/>
          <w:szCs w:val="24"/>
        </w:rPr>
        <w:t xml:space="preserve"> be returned.</w:t>
      </w:r>
    </w:p>
    <w:p w:rsidR="005631A3" w:rsidRPr="008369FE" w:rsidRDefault="005631A3" w:rsidP="00D32E82">
      <w:pPr>
        <w:spacing w:after="0" w:line="240" w:lineRule="auto"/>
        <w:jc w:val="both"/>
        <w:rPr>
          <w:rFonts w:ascii="Arial" w:hAnsi="Arial" w:cs="Arial"/>
          <w:sz w:val="24"/>
          <w:szCs w:val="24"/>
        </w:rPr>
      </w:pPr>
    </w:p>
    <w:p w:rsidR="005631A3" w:rsidRPr="008369FE" w:rsidRDefault="005631A3" w:rsidP="00D32E82">
      <w:pPr>
        <w:spacing w:after="0" w:line="240" w:lineRule="auto"/>
        <w:jc w:val="both"/>
        <w:rPr>
          <w:rFonts w:ascii="Arial" w:hAnsi="Arial" w:cs="Arial"/>
          <w:sz w:val="24"/>
          <w:szCs w:val="24"/>
        </w:rPr>
      </w:pPr>
      <w:r w:rsidRPr="008369FE">
        <w:rPr>
          <w:rFonts w:ascii="Arial" w:hAnsi="Arial" w:cs="Arial"/>
          <w:sz w:val="24"/>
          <w:szCs w:val="24"/>
        </w:rPr>
        <w:t>Selection for Menai High does not depend upon academic results.  Students who</w:t>
      </w:r>
      <w:r w:rsidR="00344E64" w:rsidRPr="008369FE">
        <w:rPr>
          <w:rFonts w:ascii="Arial" w:hAnsi="Arial" w:cs="Arial"/>
          <w:sz w:val="24"/>
          <w:szCs w:val="24"/>
        </w:rPr>
        <w:t>se</w:t>
      </w:r>
      <w:r w:rsidRPr="008369FE">
        <w:rPr>
          <w:rFonts w:ascii="Arial" w:hAnsi="Arial" w:cs="Arial"/>
          <w:sz w:val="24"/>
          <w:szCs w:val="24"/>
        </w:rPr>
        <w:t xml:space="preserve"> application demonstrates that they are serious about their education, do not disrupt the learning of others and conduct themselves according to their school code of conduct will generally be the most successful applicants.</w:t>
      </w:r>
    </w:p>
    <w:p w:rsidR="005631A3" w:rsidRPr="008369FE" w:rsidRDefault="005631A3" w:rsidP="00D32E82">
      <w:pPr>
        <w:spacing w:after="0" w:line="240" w:lineRule="auto"/>
        <w:jc w:val="both"/>
        <w:rPr>
          <w:rFonts w:ascii="Arial" w:hAnsi="Arial" w:cs="Arial"/>
          <w:sz w:val="24"/>
          <w:szCs w:val="24"/>
        </w:rPr>
      </w:pPr>
    </w:p>
    <w:p w:rsidR="009F2C14" w:rsidRPr="008369FE" w:rsidRDefault="005631A3" w:rsidP="00D32E82">
      <w:pPr>
        <w:spacing w:after="0" w:line="240" w:lineRule="auto"/>
        <w:jc w:val="both"/>
        <w:rPr>
          <w:rFonts w:ascii="Arial" w:hAnsi="Arial" w:cs="Arial"/>
          <w:sz w:val="24"/>
          <w:szCs w:val="24"/>
        </w:rPr>
      </w:pPr>
      <w:r w:rsidRPr="008369FE">
        <w:rPr>
          <w:rFonts w:ascii="Arial" w:hAnsi="Arial" w:cs="Arial"/>
          <w:sz w:val="24"/>
          <w:szCs w:val="24"/>
        </w:rPr>
        <w:t xml:space="preserve">Unfortunately, Menai High has limited space and history suggests that not </w:t>
      </w:r>
      <w:r w:rsidR="00344E64" w:rsidRPr="008369FE">
        <w:rPr>
          <w:rFonts w:ascii="Arial" w:hAnsi="Arial" w:cs="Arial"/>
          <w:sz w:val="24"/>
          <w:szCs w:val="24"/>
        </w:rPr>
        <w:t xml:space="preserve">all </w:t>
      </w:r>
      <w:r w:rsidR="005717BF">
        <w:rPr>
          <w:rFonts w:ascii="Arial" w:hAnsi="Arial" w:cs="Arial"/>
          <w:sz w:val="24"/>
          <w:szCs w:val="24"/>
        </w:rPr>
        <w:t>Non-Local</w:t>
      </w:r>
      <w:r w:rsidR="00344E64" w:rsidRPr="008369FE">
        <w:rPr>
          <w:rFonts w:ascii="Arial" w:hAnsi="Arial" w:cs="Arial"/>
          <w:sz w:val="24"/>
          <w:szCs w:val="24"/>
        </w:rPr>
        <w:t xml:space="preserve"> </w:t>
      </w:r>
      <w:r w:rsidRPr="008369FE">
        <w:rPr>
          <w:rFonts w:ascii="Arial" w:hAnsi="Arial" w:cs="Arial"/>
          <w:sz w:val="24"/>
          <w:szCs w:val="24"/>
        </w:rPr>
        <w:t>applications will be successful.</w:t>
      </w:r>
    </w:p>
    <w:p w:rsidR="00D32E82" w:rsidRPr="008369FE" w:rsidRDefault="00D32E82" w:rsidP="00D32E82">
      <w:pPr>
        <w:spacing w:after="0" w:line="240" w:lineRule="auto"/>
        <w:jc w:val="both"/>
        <w:rPr>
          <w:rFonts w:ascii="Arial" w:hAnsi="Arial" w:cs="Arial"/>
          <w:sz w:val="24"/>
          <w:szCs w:val="24"/>
        </w:rPr>
      </w:pPr>
    </w:p>
    <w:p w:rsidR="00D32E82" w:rsidRDefault="00D32E82" w:rsidP="00D32E82">
      <w:pPr>
        <w:spacing w:after="0" w:line="240" w:lineRule="auto"/>
        <w:jc w:val="both"/>
        <w:rPr>
          <w:rFonts w:ascii="Arial" w:hAnsi="Arial" w:cs="Arial"/>
          <w:sz w:val="24"/>
          <w:szCs w:val="24"/>
        </w:rPr>
      </w:pPr>
      <w:r w:rsidRPr="008369FE">
        <w:rPr>
          <w:rFonts w:ascii="Arial" w:hAnsi="Arial" w:cs="Arial"/>
          <w:sz w:val="24"/>
          <w:szCs w:val="24"/>
        </w:rPr>
        <w:t>The Principal</w:t>
      </w:r>
      <w:r w:rsidR="00E4741A" w:rsidRPr="008369FE">
        <w:rPr>
          <w:rFonts w:ascii="Arial" w:hAnsi="Arial" w:cs="Arial"/>
          <w:sz w:val="24"/>
          <w:szCs w:val="24"/>
        </w:rPr>
        <w:t>, has the discretion to</w:t>
      </w:r>
      <w:r w:rsidR="005717BF">
        <w:rPr>
          <w:rFonts w:ascii="Arial" w:hAnsi="Arial" w:cs="Arial"/>
          <w:sz w:val="24"/>
          <w:szCs w:val="24"/>
        </w:rPr>
        <w:t xml:space="preserve"> cancel a</w:t>
      </w:r>
      <w:r w:rsidRPr="008369FE">
        <w:rPr>
          <w:rFonts w:ascii="Arial" w:hAnsi="Arial" w:cs="Arial"/>
          <w:sz w:val="24"/>
          <w:szCs w:val="24"/>
        </w:rPr>
        <w:t xml:space="preserve"> </w:t>
      </w:r>
      <w:r w:rsidR="005717BF">
        <w:rPr>
          <w:rFonts w:ascii="Arial" w:hAnsi="Arial" w:cs="Arial"/>
          <w:sz w:val="24"/>
          <w:szCs w:val="24"/>
        </w:rPr>
        <w:t>Non-Local</w:t>
      </w:r>
      <w:r w:rsidRPr="008369FE">
        <w:rPr>
          <w:rFonts w:ascii="Arial" w:hAnsi="Arial" w:cs="Arial"/>
          <w:sz w:val="24"/>
          <w:szCs w:val="24"/>
        </w:rPr>
        <w:t xml:space="preserve"> enrolment if the family has not provided an application to enrol or confirmed acceptance of our offer by the date indicated on the Non Local Placement Offer.</w:t>
      </w:r>
    </w:p>
    <w:p w:rsidR="00610930" w:rsidRPr="008369FE" w:rsidRDefault="00610930" w:rsidP="00D32E82">
      <w:pPr>
        <w:spacing w:after="0" w:line="240" w:lineRule="auto"/>
        <w:jc w:val="both"/>
        <w:rPr>
          <w:rFonts w:ascii="Arial" w:hAnsi="Arial" w:cs="Arial"/>
          <w:sz w:val="24"/>
          <w:szCs w:val="24"/>
        </w:rPr>
      </w:pPr>
      <w:bookmarkStart w:id="0" w:name="_GoBack"/>
      <w:bookmarkEnd w:id="0"/>
    </w:p>
    <w:p w:rsidR="00C2604D" w:rsidRPr="00D32E82" w:rsidRDefault="005631A3" w:rsidP="00D32E82">
      <w:pPr>
        <w:spacing w:after="0" w:line="240" w:lineRule="auto"/>
        <w:jc w:val="both"/>
        <w:rPr>
          <w:rFonts w:ascii="Arial" w:hAnsi="Arial" w:cs="Arial"/>
          <w:b/>
          <w:sz w:val="24"/>
          <w:szCs w:val="24"/>
        </w:rPr>
      </w:pPr>
      <w:r w:rsidRPr="008369FE">
        <w:rPr>
          <w:rFonts w:ascii="Arial" w:hAnsi="Arial" w:cs="Arial"/>
          <w:sz w:val="24"/>
          <w:szCs w:val="24"/>
        </w:rPr>
        <w:t>Should you have any questions about your application please feel free to phone the school on</w:t>
      </w:r>
      <w:r w:rsidR="00D32E82" w:rsidRPr="008369FE">
        <w:rPr>
          <w:rFonts w:ascii="Arial" w:hAnsi="Arial" w:cs="Arial"/>
          <w:sz w:val="24"/>
          <w:szCs w:val="24"/>
        </w:rPr>
        <w:t xml:space="preserve">           </w:t>
      </w:r>
      <w:r w:rsidRPr="008369FE">
        <w:rPr>
          <w:rFonts w:ascii="Arial" w:hAnsi="Arial" w:cs="Arial"/>
          <w:sz w:val="24"/>
          <w:szCs w:val="24"/>
        </w:rPr>
        <w:t xml:space="preserve"> 9543 7000.</w:t>
      </w:r>
      <w:r w:rsidR="009F2C14" w:rsidRPr="008369FE">
        <w:rPr>
          <w:rFonts w:ascii="Arial" w:hAnsi="Arial" w:cs="Arial"/>
          <w:sz w:val="24"/>
          <w:szCs w:val="24"/>
        </w:rPr>
        <w:t xml:space="preserve"> </w:t>
      </w:r>
      <w:r w:rsidR="005717BF">
        <w:rPr>
          <w:rFonts w:ascii="Arial" w:hAnsi="Arial" w:cs="Arial"/>
          <w:sz w:val="24"/>
          <w:szCs w:val="24"/>
        </w:rPr>
        <w:t>(</w:t>
      </w:r>
      <w:r w:rsidR="00344E64" w:rsidRPr="008369FE">
        <w:rPr>
          <w:rFonts w:ascii="Arial" w:hAnsi="Arial" w:cs="Arial"/>
          <w:sz w:val="24"/>
          <w:szCs w:val="24"/>
        </w:rPr>
        <w:t>Good Luck!</w:t>
      </w:r>
      <w:r w:rsidR="005717BF">
        <w:rPr>
          <w:rFonts w:ascii="Arial" w:hAnsi="Arial" w:cs="Arial"/>
          <w:sz w:val="24"/>
          <w:szCs w:val="24"/>
        </w:rPr>
        <w:t>)</w:t>
      </w:r>
      <w:r w:rsidR="00DB114A" w:rsidRPr="008369FE">
        <w:rPr>
          <w:rFonts w:ascii="Arial" w:hAnsi="Arial" w:cs="Arial"/>
          <w:sz w:val="24"/>
          <w:szCs w:val="24"/>
        </w:rPr>
        <w:t xml:space="preserve"> </w:t>
      </w:r>
      <w:r w:rsidR="00DB114A" w:rsidRPr="00D32E82">
        <w:rPr>
          <w:rFonts w:cs="Arial"/>
          <w:sz w:val="24"/>
          <w:szCs w:val="24"/>
        </w:rPr>
        <w:t xml:space="preserve">        </w:t>
      </w:r>
      <w:r w:rsidR="00DB114A" w:rsidRPr="00D32E82">
        <w:rPr>
          <w:rFonts w:ascii="Arial" w:hAnsi="Arial" w:cs="Arial"/>
          <w:sz w:val="24"/>
          <w:szCs w:val="24"/>
        </w:rPr>
        <w:t xml:space="preserve">                                 </w:t>
      </w:r>
    </w:p>
    <w:sectPr w:rsidR="00C2604D" w:rsidRPr="00D32E82" w:rsidSect="00610930">
      <w:pgSz w:w="11906" w:h="16838"/>
      <w:pgMar w:top="0" w:right="991"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B8" w:rsidRDefault="00F53CB8" w:rsidP="00843FF7">
      <w:pPr>
        <w:spacing w:after="0" w:line="240" w:lineRule="auto"/>
      </w:pPr>
      <w:r>
        <w:separator/>
      </w:r>
    </w:p>
  </w:endnote>
  <w:endnote w:type="continuationSeparator" w:id="0">
    <w:p w:rsidR="00F53CB8" w:rsidRDefault="00F53CB8" w:rsidP="0084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B8" w:rsidRDefault="00F53CB8" w:rsidP="00843FF7">
      <w:pPr>
        <w:spacing w:after="0" w:line="240" w:lineRule="auto"/>
      </w:pPr>
      <w:r>
        <w:separator/>
      </w:r>
    </w:p>
  </w:footnote>
  <w:footnote w:type="continuationSeparator" w:id="0">
    <w:p w:rsidR="00F53CB8" w:rsidRDefault="00F53CB8" w:rsidP="00843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7E7"/>
    <w:multiLevelType w:val="hybridMultilevel"/>
    <w:tmpl w:val="667C1740"/>
    <w:lvl w:ilvl="0" w:tplc="820C8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6063B3"/>
    <w:multiLevelType w:val="hybridMultilevel"/>
    <w:tmpl w:val="2736B4B4"/>
    <w:lvl w:ilvl="0" w:tplc="0C090017">
      <w:start w:val="1"/>
      <w:numFmt w:val="lowerLetter"/>
      <w:lvlText w:val="%1)"/>
      <w:lvlJc w:val="left"/>
      <w:pPr>
        <w:ind w:left="-1080" w:hanging="360"/>
      </w:pPr>
    </w:lvl>
    <w:lvl w:ilvl="1" w:tplc="0C090019">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2" w15:restartNumberingAfterBreak="0">
    <w:nsid w:val="72AD2474"/>
    <w:multiLevelType w:val="hybridMultilevel"/>
    <w:tmpl w:val="6FEC1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1A3"/>
    <w:rsid w:val="00010E65"/>
    <w:rsid w:val="000722A0"/>
    <w:rsid w:val="000A630C"/>
    <w:rsid w:val="000B6BCA"/>
    <w:rsid w:val="00167C57"/>
    <w:rsid w:val="0022298C"/>
    <w:rsid w:val="002D174F"/>
    <w:rsid w:val="00344E64"/>
    <w:rsid w:val="00351563"/>
    <w:rsid w:val="003E6042"/>
    <w:rsid w:val="004600CE"/>
    <w:rsid w:val="004A0CE9"/>
    <w:rsid w:val="004F2873"/>
    <w:rsid w:val="00503740"/>
    <w:rsid w:val="005631A3"/>
    <w:rsid w:val="005717BF"/>
    <w:rsid w:val="00571FA8"/>
    <w:rsid w:val="005B2333"/>
    <w:rsid w:val="005F4166"/>
    <w:rsid w:val="00610930"/>
    <w:rsid w:val="00641EC4"/>
    <w:rsid w:val="006449F4"/>
    <w:rsid w:val="00645023"/>
    <w:rsid w:val="00690320"/>
    <w:rsid w:val="007946CE"/>
    <w:rsid w:val="008369FE"/>
    <w:rsid w:val="00843FF7"/>
    <w:rsid w:val="00861DD4"/>
    <w:rsid w:val="008C305C"/>
    <w:rsid w:val="008E7046"/>
    <w:rsid w:val="009F2C14"/>
    <w:rsid w:val="00A00EF9"/>
    <w:rsid w:val="00A71889"/>
    <w:rsid w:val="00A814C3"/>
    <w:rsid w:val="00A922FC"/>
    <w:rsid w:val="00A9791D"/>
    <w:rsid w:val="00AB7197"/>
    <w:rsid w:val="00B051BF"/>
    <w:rsid w:val="00B36585"/>
    <w:rsid w:val="00B63D93"/>
    <w:rsid w:val="00BA2E22"/>
    <w:rsid w:val="00BD6F09"/>
    <w:rsid w:val="00BD7350"/>
    <w:rsid w:val="00BF0C05"/>
    <w:rsid w:val="00BF62F6"/>
    <w:rsid w:val="00C04AF4"/>
    <w:rsid w:val="00C21F39"/>
    <w:rsid w:val="00C2604D"/>
    <w:rsid w:val="00C35E64"/>
    <w:rsid w:val="00C43279"/>
    <w:rsid w:val="00C47502"/>
    <w:rsid w:val="00D108A9"/>
    <w:rsid w:val="00D32E82"/>
    <w:rsid w:val="00D34716"/>
    <w:rsid w:val="00DB114A"/>
    <w:rsid w:val="00DD5893"/>
    <w:rsid w:val="00DF7A98"/>
    <w:rsid w:val="00E36075"/>
    <w:rsid w:val="00E4741A"/>
    <w:rsid w:val="00EE4138"/>
    <w:rsid w:val="00F53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F9CE"/>
  <w15:docId w15:val="{EDD2DEF2-44AE-47BF-83EE-2164C77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8C"/>
    <w:rPr>
      <w:rFonts w:ascii="Tahoma" w:hAnsi="Tahoma" w:cs="Tahoma"/>
      <w:sz w:val="16"/>
      <w:szCs w:val="16"/>
    </w:rPr>
  </w:style>
  <w:style w:type="paragraph" w:styleId="ListParagraph">
    <w:name w:val="List Paragraph"/>
    <w:basedOn w:val="Normal"/>
    <w:uiPriority w:val="34"/>
    <w:qFormat/>
    <w:rsid w:val="00503740"/>
    <w:pPr>
      <w:ind w:left="720"/>
      <w:contextualSpacing/>
    </w:pPr>
  </w:style>
  <w:style w:type="paragraph" w:styleId="Header">
    <w:name w:val="header"/>
    <w:basedOn w:val="Normal"/>
    <w:link w:val="HeaderChar"/>
    <w:uiPriority w:val="99"/>
    <w:unhideWhenUsed/>
    <w:rsid w:val="0084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F7"/>
  </w:style>
  <w:style w:type="paragraph" w:styleId="Footer">
    <w:name w:val="footer"/>
    <w:basedOn w:val="Normal"/>
    <w:link w:val="FooterChar"/>
    <w:uiPriority w:val="99"/>
    <w:unhideWhenUsed/>
    <w:rsid w:val="0084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MOORE</dc:creator>
  <cp:keywords/>
  <dc:description/>
  <cp:lastModifiedBy>Brewster, Ruth</cp:lastModifiedBy>
  <cp:revision>42</cp:revision>
  <cp:lastPrinted>2019-02-11T01:36:00Z</cp:lastPrinted>
  <dcterms:created xsi:type="dcterms:W3CDTF">2011-03-02T02:25:00Z</dcterms:created>
  <dcterms:modified xsi:type="dcterms:W3CDTF">2019-02-11T01:54:00Z</dcterms:modified>
</cp:coreProperties>
</file>